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790" w:rsidRDefault="00F64F13">
      <w:pPr>
        <w:pStyle w:val="ModuleTitle"/>
        <w:spacing w:before="840"/>
        <w:ind w:left="0"/>
      </w:pPr>
      <w:bookmarkStart w:id="0" w:name="_GoBack"/>
      <w:bookmarkEnd w:id="0"/>
      <w:r>
        <w:rPr>
          <w:noProof/>
          <w:lang w:bidi="ar-SA"/>
        </w:rPr>
        <w:drawing>
          <wp:inline distT="0" distB="0" distL="0" distR="0">
            <wp:extent cx="2390775" cy="1381125"/>
            <wp:effectExtent l="0" t="0" r="9525" b="9525"/>
            <wp:docPr id="1" name="Picture 1" descr="CAC%20Logo%20-%20High%20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C%20Logo%20-%20High%20Resolut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0775" cy="1381125"/>
                    </a:xfrm>
                    <a:prstGeom prst="rect">
                      <a:avLst/>
                    </a:prstGeom>
                    <a:noFill/>
                    <a:ln>
                      <a:noFill/>
                    </a:ln>
                  </pic:spPr>
                </pic:pic>
              </a:graphicData>
            </a:graphic>
          </wp:inline>
        </w:drawing>
      </w:r>
    </w:p>
    <w:p w:rsidR="00851790" w:rsidRDefault="007C5F2B">
      <w:pPr>
        <w:pStyle w:val="ModuleTitle"/>
        <w:ind w:left="360" w:firstLine="0"/>
      </w:pPr>
      <w:r>
        <w:t>Event Coordinator</w:t>
      </w:r>
    </w:p>
    <w:p w:rsidR="00851790" w:rsidRDefault="00851790">
      <w:pPr>
        <w:pStyle w:val="TOCHeading"/>
        <w:ind w:left="360"/>
        <w:rPr>
          <w:rFonts w:ascii="Arial" w:hAnsi="Arial" w:cs="Arial"/>
        </w:rPr>
      </w:pPr>
      <w:bookmarkStart w:id="1" w:name="Tile"/>
      <w:bookmarkEnd w:id="1"/>
      <w:r>
        <w:rPr>
          <w:rFonts w:ascii="Arial" w:hAnsi="Arial" w:cs="Arial"/>
        </w:rPr>
        <w:t>Contents</w:t>
      </w:r>
    </w:p>
    <w:p w:rsidR="00851790" w:rsidRDefault="00851790">
      <w:pPr>
        <w:pStyle w:val="TOC1"/>
        <w:ind w:hanging="140"/>
        <w:rPr>
          <w:rFonts w:ascii="Arial" w:hAnsi="Arial" w:cs="Arial"/>
          <w:b w:val="0"/>
          <w:bCs w:val="0"/>
          <w:noProof/>
        </w:rPr>
      </w:pPr>
      <w:r>
        <w:rPr>
          <w:rFonts w:ascii="Arial" w:hAnsi="Arial" w:cs="Arial"/>
          <w:b w:val="0"/>
          <w:bCs w:val="0"/>
        </w:rPr>
        <w:fldChar w:fldCharType="begin"/>
      </w:r>
      <w:r>
        <w:rPr>
          <w:rFonts w:ascii="Arial" w:hAnsi="Arial" w:cs="Arial"/>
          <w:b w:val="0"/>
          <w:bCs w:val="0"/>
        </w:rPr>
        <w:instrText xml:space="preserve"> TOC \o "1-3" \h \z \u </w:instrText>
      </w:r>
      <w:r>
        <w:rPr>
          <w:rFonts w:ascii="Arial" w:hAnsi="Arial" w:cs="Arial"/>
          <w:b w:val="0"/>
          <w:bCs w:val="0"/>
        </w:rPr>
        <w:fldChar w:fldCharType="separate"/>
      </w:r>
      <w:hyperlink w:anchor="_Toc248155518" w:history="1">
        <w:r>
          <w:rPr>
            <w:rStyle w:val="Hyperlink"/>
            <w:rFonts w:ascii="Arial" w:hAnsi="Arial" w:cs="Arial"/>
            <w:noProof/>
          </w:rPr>
          <w:t>Overview</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_Toc248155518 \h </w:instrText>
        </w:r>
        <w:r>
          <w:rPr>
            <w:rFonts w:ascii="Arial" w:hAnsi="Arial" w:cs="Arial"/>
            <w:noProof/>
            <w:webHidden/>
          </w:rPr>
        </w:r>
        <w:r>
          <w:rPr>
            <w:rFonts w:ascii="Arial" w:hAnsi="Arial" w:cs="Arial"/>
            <w:noProof/>
            <w:webHidden/>
          </w:rPr>
          <w:fldChar w:fldCharType="separate"/>
        </w:r>
        <w:r w:rsidR="007C5F2B">
          <w:rPr>
            <w:rFonts w:ascii="Arial" w:hAnsi="Arial" w:cs="Arial"/>
            <w:noProof/>
            <w:webHidden/>
          </w:rPr>
          <w:t>2</w:t>
        </w:r>
        <w:r>
          <w:rPr>
            <w:rFonts w:ascii="Arial" w:hAnsi="Arial" w:cs="Arial"/>
            <w:noProof/>
            <w:webHidden/>
          </w:rPr>
          <w:fldChar w:fldCharType="end"/>
        </w:r>
      </w:hyperlink>
    </w:p>
    <w:p w:rsidR="00851790" w:rsidRDefault="00851790">
      <w:pPr>
        <w:spacing w:before="60" w:after="60"/>
        <w:ind w:hanging="140"/>
      </w:pPr>
      <w:r>
        <w:rPr>
          <w:rFonts w:ascii="Arial" w:hAnsi="Arial" w:cs="Arial"/>
          <w:b/>
          <w:bCs/>
        </w:rPr>
        <w:fldChar w:fldCharType="end"/>
      </w:r>
    </w:p>
    <w:p w:rsidR="00851790" w:rsidRDefault="00851790">
      <w:pPr>
        <w:spacing w:before="60" w:after="60"/>
        <w:ind w:left="990" w:firstLine="0"/>
      </w:pPr>
    </w:p>
    <w:p w:rsidR="00851790" w:rsidRDefault="00851790">
      <w:pPr>
        <w:spacing w:before="60" w:after="60"/>
        <w:ind w:left="994" w:firstLine="0"/>
      </w:pPr>
    </w:p>
    <w:p w:rsidR="00851790" w:rsidRDefault="00851790">
      <w:pPr>
        <w:spacing w:before="60" w:after="60"/>
        <w:ind w:left="994"/>
      </w:pPr>
    </w:p>
    <w:p w:rsidR="00851790" w:rsidRDefault="00851790">
      <w:pPr>
        <w:pStyle w:val="Heading1"/>
        <w:spacing w:before="320"/>
        <w:rPr>
          <w:rFonts w:ascii="Arial" w:hAnsi="Arial" w:cs="Arial"/>
        </w:rPr>
      </w:pPr>
      <w:bookmarkStart w:id="2" w:name="_Toc190965718"/>
      <w:r>
        <w:rPr>
          <w:rFonts w:ascii="Arial" w:hAnsi="Arial" w:cs="Arial"/>
        </w:rPr>
        <w:br w:type="page"/>
      </w:r>
      <w:bookmarkStart w:id="3" w:name="_Toc190966922"/>
      <w:bookmarkStart w:id="4" w:name="_Toc191040280"/>
      <w:bookmarkStart w:id="5" w:name="_Toc248155518"/>
      <w:r>
        <w:rPr>
          <w:rFonts w:ascii="Arial" w:hAnsi="Arial" w:cs="Arial"/>
        </w:rPr>
        <w:lastRenderedPageBreak/>
        <w:t>Overview</w:t>
      </w:r>
      <w:bookmarkEnd w:id="2"/>
      <w:bookmarkEnd w:id="3"/>
      <w:bookmarkEnd w:id="4"/>
      <w:bookmarkEnd w:id="5"/>
    </w:p>
    <w:p w:rsidR="00BE0B77" w:rsidRDefault="00BE0B77">
      <w:pPr>
        <w:autoSpaceDE w:val="0"/>
        <w:autoSpaceDN w:val="0"/>
        <w:adjustRightInd w:val="0"/>
        <w:spacing w:after="120" w:line="280" w:lineRule="atLeast"/>
        <w:ind w:firstLine="0"/>
        <w:jc w:val="both"/>
        <w:rPr>
          <w:rFonts w:ascii="Arial" w:hAnsi="Arial" w:cs="Arial"/>
          <w:color w:val="000000"/>
        </w:rPr>
      </w:pPr>
      <w:bookmarkStart w:id="6" w:name="_Toc178040758"/>
      <w:bookmarkStart w:id="7" w:name="_Toc191040281"/>
      <w:r>
        <w:rPr>
          <w:rFonts w:ascii="Arial" w:hAnsi="Arial" w:cs="Arial"/>
          <w:sz w:val="24"/>
          <w:szCs w:val="24"/>
        </w:rPr>
        <w:t xml:space="preserve">The Events Coordinator is responsible for scheduling the speakers and venues for the monthly meetings.  </w:t>
      </w:r>
    </w:p>
    <w:bookmarkEnd w:id="6"/>
    <w:bookmarkEnd w:id="7"/>
    <w:p w:rsidR="00851790" w:rsidRDefault="00BE0B77">
      <w:pPr>
        <w:pStyle w:val="Heading1"/>
        <w:spacing w:before="320"/>
        <w:rPr>
          <w:rFonts w:ascii="Arial" w:hAnsi="Arial" w:cs="Arial"/>
        </w:rPr>
      </w:pPr>
      <w:r>
        <w:rPr>
          <w:rFonts w:ascii="Arial" w:hAnsi="Arial" w:cs="Arial"/>
        </w:rPr>
        <w:t>Process</w:t>
      </w:r>
      <w:r w:rsidR="00851790">
        <w:rPr>
          <w:rFonts w:ascii="Arial" w:hAnsi="Arial" w:cs="Arial"/>
        </w:rPr>
        <w:tab/>
      </w:r>
    </w:p>
    <w:p w:rsidR="00BE0B77" w:rsidRDefault="00BE0B77" w:rsidP="00BE0B77">
      <w:pPr>
        <w:autoSpaceDE w:val="0"/>
        <w:autoSpaceDN w:val="0"/>
        <w:adjustRightInd w:val="0"/>
        <w:ind w:firstLine="0"/>
        <w:rPr>
          <w:rFonts w:ascii="Arial" w:hAnsi="Arial" w:cs="Verdana"/>
          <w:bCs/>
          <w:sz w:val="24"/>
          <w:szCs w:val="28"/>
        </w:rPr>
      </w:pPr>
      <w:r>
        <w:rPr>
          <w:rFonts w:ascii="Arial" w:hAnsi="Arial" w:cs="Arial"/>
          <w:sz w:val="24"/>
          <w:szCs w:val="24"/>
        </w:rPr>
        <w:t xml:space="preserve">Before the first board meeting for the year, brainstorm on possible topics for the chapter meetings.  Topics can be from current legislations; APA’s </w:t>
      </w:r>
      <w:r w:rsidRPr="00B20492">
        <w:rPr>
          <w:rFonts w:ascii="Arial" w:hAnsi="Arial" w:cs="Verdana"/>
          <w:bCs/>
          <w:sz w:val="24"/>
          <w:szCs w:val="28"/>
        </w:rPr>
        <w:t>100 Popular</w:t>
      </w:r>
      <w:r>
        <w:rPr>
          <w:rFonts w:ascii="Arial" w:hAnsi="Arial" w:cs="Verdana"/>
          <w:bCs/>
          <w:sz w:val="24"/>
          <w:szCs w:val="28"/>
        </w:rPr>
        <w:t xml:space="preserve"> </w:t>
      </w:r>
      <w:r w:rsidRPr="00B20492">
        <w:rPr>
          <w:rFonts w:ascii="Arial" w:hAnsi="Arial" w:cs="Verdana"/>
          <w:bCs/>
          <w:sz w:val="24"/>
          <w:szCs w:val="28"/>
        </w:rPr>
        <w:t>APA Local Chapter Meeting Topics</w:t>
      </w:r>
      <w:r>
        <w:rPr>
          <w:rFonts w:ascii="Arial" w:hAnsi="Arial" w:cs="Verdana"/>
          <w:bCs/>
          <w:sz w:val="24"/>
          <w:szCs w:val="28"/>
        </w:rPr>
        <w:t xml:space="preserve"> (see page 3 of documents); or suggestions from the chapter members which can be obtained through a web site survey.</w:t>
      </w:r>
    </w:p>
    <w:p w:rsidR="00BE0B77" w:rsidRDefault="00BE0B77" w:rsidP="00BE0B77">
      <w:pPr>
        <w:ind w:firstLine="0"/>
        <w:rPr>
          <w:rFonts w:ascii="Arial" w:hAnsi="Arial" w:cs="Verdana"/>
          <w:bCs/>
          <w:sz w:val="24"/>
          <w:szCs w:val="28"/>
        </w:rPr>
      </w:pPr>
    </w:p>
    <w:p w:rsidR="00BE0B77" w:rsidRDefault="00BE0B77" w:rsidP="00BE0B77">
      <w:pPr>
        <w:ind w:firstLine="0"/>
        <w:rPr>
          <w:rFonts w:ascii="Arial" w:hAnsi="Arial" w:cs="Verdana"/>
          <w:bCs/>
          <w:sz w:val="24"/>
          <w:szCs w:val="28"/>
        </w:rPr>
      </w:pPr>
      <w:r>
        <w:rPr>
          <w:rFonts w:ascii="Arial" w:hAnsi="Arial" w:cs="Verdana"/>
          <w:bCs/>
          <w:sz w:val="24"/>
          <w:szCs w:val="28"/>
        </w:rPr>
        <w:t xml:space="preserve">Once a topic has been selected, a speaker will need to be found.  The APA can also be used as a resource for finding speakers.  There is a cost associated with APA speakers and APA needs 30 days prior to the event to schedule a speaker.  </w:t>
      </w:r>
    </w:p>
    <w:p w:rsidR="00BE0B77" w:rsidRDefault="00BE0B77" w:rsidP="00BE0B77">
      <w:pPr>
        <w:ind w:firstLine="0"/>
        <w:rPr>
          <w:rFonts w:ascii="Arial" w:hAnsi="Arial" w:cs="Verdana"/>
          <w:bCs/>
          <w:sz w:val="24"/>
          <w:szCs w:val="28"/>
        </w:rPr>
      </w:pPr>
    </w:p>
    <w:p w:rsidR="00BE0B77" w:rsidRDefault="00BE0B77" w:rsidP="00BE0B77">
      <w:pPr>
        <w:ind w:firstLine="0"/>
        <w:rPr>
          <w:rFonts w:ascii="Arial" w:hAnsi="Arial" w:cs="Verdana"/>
          <w:bCs/>
          <w:sz w:val="24"/>
          <w:szCs w:val="28"/>
        </w:rPr>
      </w:pPr>
      <w:r>
        <w:rPr>
          <w:rFonts w:ascii="Arial" w:hAnsi="Arial" w:cs="Verdana"/>
          <w:bCs/>
          <w:sz w:val="24"/>
          <w:szCs w:val="28"/>
        </w:rPr>
        <w:t xml:space="preserve"> Speakers we have used in the past who are friends of the chapter and always willing to speak:</w:t>
      </w:r>
    </w:p>
    <w:p w:rsidR="00BE0B77" w:rsidRPr="00A84C54" w:rsidRDefault="00BE0B77" w:rsidP="00BE0B77">
      <w:pPr>
        <w:pStyle w:val="ListParagraph"/>
        <w:numPr>
          <w:ilvl w:val="0"/>
          <w:numId w:val="46"/>
        </w:numPr>
        <w:spacing w:after="200" w:line="276" w:lineRule="auto"/>
        <w:rPr>
          <w:rFonts w:ascii="Arial" w:hAnsi="Arial" w:cs="Arial"/>
          <w:sz w:val="24"/>
          <w:szCs w:val="24"/>
        </w:rPr>
      </w:pPr>
      <w:r w:rsidRPr="00A84C54">
        <w:rPr>
          <w:rFonts w:ascii="Arial" w:hAnsi="Arial" w:cs="Arial"/>
          <w:sz w:val="24"/>
          <w:szCs w:val="24"/>
        </w:rPr>
        <w:t>Christine Peters – Ernst and Young (multi-state taxation)</w:t>
      </w:r>
    </w:p>
    <w:p w:rsidR="00BE0B77" w:rsidRDefault="00BE0B77" w:rsidP="00BE0B77">
      <w:pPr>
        <w:pStyle w:val="ListParagraph"/>
        <w:numPr>
          <w:ilvl w:val="0"/>
          <w:numId w:val="46"/>
        </w:numPr>
        <w:spacing w:after="200" w:line="276" w:lineRule="auto"/>
        <w:rPr>
          <w:rFonts w:ascii="Arial" w:hAnsi="Arial" w:cs="Arial"/>
          <w:sz w:val="24"/>
          <w:szCs w:val="20"/>
        </w:rPr>
      </w:pPr>
      <w:r w:rsidRPr="00A84C54">
        <w:rPr>
          <w:rFonts w:ascii="Arial" w:hAnsi="Arial" w:cs="Arial"/>
          <w:sz w:val="24"/>
          <w:szCs w:val="20"/>
        </w:rPr>
        <w:t>D</w:t>
      </w:r>
      <w:r>
        <w:rPr>
          <w:rFonts w:ascii="Arial" w:hAnsi="Arial" w:cs="Arial"/>
          <w:sz w:val="24"/>
          <w:szCs w:val="20"/>
        </w:rPr>
        <w:t>ownes</w:t>
      </w:r>
      <w:r w:rsidRPr="00A84C54">
        <w:rPr>
          <w:rFonts w:ascii="Arial" w:hAnsi="Arial" w:cs="Arial"/>
          <w:sz w:val="24"/>
          <w:szCs w:val="20"/>
        </w:rPr>
        <w:t xml:space="preserve"> F</w:t>
      </w:r>
      <w:r>
        <w:rPr>
          <w:rFonts w:ascii="Arial" w:hAnsi="Arial" w:cs="Arial"/>
          <w:sz w:val="24"/>
          <w:szCs w:val="20"/>
        </w:rPr>
        <w:t xml:space="preserve">ishel Hass Kim </w:t>
      </w:r>
      <w:r w:rsidRPr="00A84C54">
        <w:rPr>
          <w:rFonts w:ascii="Arial" w:hAnsi="Arial" w:cs="Arial"/>
          <w:sz w:val="24"/>
          <w:szCs w:val="20"/>
        </w:rPr>
        <w:t>LLP (614) 221-1216) Unemployment; FLSA; Wage and H</w:t>
      </w:r>
      <w:r>
        <w:rPr>
          <w:rFonts w:ascii="Arial" w:hAnsi="Arial" w:cs="Arial"/>
          <w:sz w:val="24"/>
          <w:szCs w:val="20"/>
        </w:rPr>
        <w:t>o</w:t>
      </w:r>
      <w:r w:rsidRPr="00A84C54">
        <w:rPr>
          <w:rFonts w:ascii="Arial" w:hAnsi="Arial" w:cs="Arial"/>
          <w:sz w:val="24"/>
          <w:szCs w:val="20"/>
        </w:rPr>
        <w:t>ur</w:t>
      </w:r>
    </w:p>
    <w:p w:rsidR="00BE0B77" w:rsidRDefault="00BE0B77" w:rsidP="00BE0B77">
      <w:pPr>
        <w:pStyle w:val="ListParagraph"/>
        <w:numPr>
          <w:ilvl w:val="0"/>
          <w:numId w:val="46"/>
        </w:numPr>
        <w:spacing w:after="200" w:line="276" w:lineRule="auto"/>
        <w:rPr>
          <w:rFonts w:ascii="Arial" w:hAnsi="Arial" w:cs="Arial"/>
          <w:sz w:val="24"/>
          <w:szCs w:val="20"/>
        </w:rPr>
      </w:pPr>
      <w:r>
        <w:rPr>
          <w:rFonts w:ascii="Arial" w:hAnsi="Arial" w:cs="Arial"/>
          <w:sz w:val="24"/>
          <w:szCs w:val="20"/>
        </w:rPr>
        <w:t>Mike Frank  -Speaker’s Unlimited (paid speakers mostly motivational)</w:t>
      </w:r>
    </w:p>
    <w:p w:rsidR="00BE0B77" w:rsidRPr="00A84C54" w:rsidRDefault="00BE0B77" w:rsidP="00BE0B77">
      <w:pPr>
        <w:pStyle w:val="ListParagraph"/>
        <w:numPr>
          <w:ilvl w:val="0"/>
          <w:numId w:val="46"/>
        </w:numPr>
        <w:spacing w:after="200" w:line="276" w:lineRule="auto"/>
        <w:rPr>
          <w:rFonts w:ascii="Times New Roman" w:hAnsi="Times New Roman"/>
          <w:sz w:val="24"/>
          <w:szCs w:val="24"/>
        </w:rPr>
      </w:pPr>
      <w:r w:rsidRPr="00A84C54">
        <w:rPr>
          <w:rFonts w:ascii="Arial" w:hAnsi="Arial" w:cs="Arial"/>
          <w:sz w:val="24"/>
          <w:szCs w:val="20"/>
        </w:rPr>
        <w:t>John LaMonte  - SSA (614-469-5567)</w:t>
      </w:r>
    </w:p>
    <w:p w:rsidR="00BE0B77" w:rsidRPr="00A84C54" w:rsidRDefault="00BE0B77" w:rsidP="00BE0B77">
      <w:pPr>
        <w:pStyle w:val="ListParagraph"/>
        <w:numPr>
          <w:ilvl w:val="0"/>
          <w:numId w:val="46"/>
        </w:numPr>
        <w:spacing w:after="200" w:line="276" w:lineRule="auto"/>
        <w:rPr>
          <w:rFonts w:ascii="Times New Roman" w:hAnsi="Times New Roman"/>
          <w:sz w:val="24"/>
          <w:szCs w:val="24"/>
        </w:rPr>
      </w:pPr>
      <w:r w:rsidRPr="00A84C54">
        <w:rPr>
          <w:rFonts w:ascii="Arial" w:hAnsi="Arial" w:cs="Arial"/>
          <w:sz w:val="24"/>
          <w:szCs w:val="20"/>
        </w:rPr>
        <w:t>Dennis Bell – IRS (</w:t>
      </w:r>
      <w:r w:rsidRPr="00A84C54">
        <w:rPr>
          <w:rStyle w:val="Strong"/>
          <w:rFonts w:ascii="Arial" w:hAnsi="Arial" w:cs="Arial"/>
          <w:sz w:val="24"/>
          <w:szCs w:val="24"/>
        </w:rPr>
        <w:t>513-263-5514)</w:t>
      </w:r>
    </w:p>
    <w:p w:rsidR="00BE0B77" w:rsidRDefault="00BE0B77" w:rsidP="00BE0B77">
      <w:pPr>
        <w:ind w:firstLine="0"/>
        <w:rPr>
          <w:rFonts w:ascii="Arial" w:hAnsi="Arial" w:cs="Arial"/>
          <w:sz w:val="24"/>
          <w:szCs w:val="20"/>
        </w:rPr>
      </w:pPr>
      <w:r w:rsidRPr="00BE0B77">
        <w:rPr>
          <w:rFonts w:ascii="Arial" w:hAnsi="Arial" w:cs="Arial"/>
          <w:b/>
          <w:sz w:val="24"/>
          <w:szCs w:val="20"/>
        </w:rPr>
        <w:t>Venue</w:t>
      </w:r>
      <w:r>
        <w:rPr>
          <w:rFonts w:ascii="Arial" w:hAnsi="Arial" w:cs="Arial"/>
          <w:sz w:val="24"/>
          <w:szCs w:val="20"/>
        </w:rPr>
        <w:t xml:space="preserve">:  The venue can be determined each month.  In order to keep cost down, we tbe kept in mind.  Some venues will discount if we book several meetings with them.  </w:t>
      </w:r>
    </w:p>
    <w:p w:rsidR="00BE0B77" w:rsidRDefault="00BE0B77" w:rsidP="00BE0B77">
      <w:pPr>
        <w:rPr>
          <w:rFonts w:ascii="Arial" w:hAnsi="Arial" w:cs="Arial"/>
          <w:sz w:val="24"/>
          <w:szCs w:val="20"/>
        </w:rPr>
      </w:pPr>
      <w:r>
        <w:rPr>
          <w:rFonts w:ascii="Arial" w:hAnsi="Arial" w:cs="Arial"/>
          <w:sz w:val="24"/>
          <w:szCs w:val="20"/>
        </w:rPr>
        <w:t xml:space="preserve">Note:  In the past, we have used Confluence Park (469-0000).  Confluence Park now requires us to prepay for our meal.  La Scala’s in Dublin is extremely easy to work with (614-889-9459). We have also held meetings at the Columbus City Library in Reynoldsburg.  The room was free and attendees brought their own lunch (the meeting was also free to attend).  </w:t>
      </w:r>
    </w:p>
    <w:p w:rsidR="00BE0B77" w:rsidRDefault="00BE0B77" w:rsidP="00BE0B77">
      <w:pPr>
        <w:ind w:firstLine="0"/>
        <w:rPr>
          <w:rFonts w:ascii="Arial" w:hAnsi="Arial" w:cs="Arial"/>
          <w:sz w:val="24"/>
          <w:szCs w:val="20"/>
        </w:rPr>
      </w:pPr>
    </w:p>
    <w:p w:rsidR="00BE0B77" w:rsidRDefault="00BE0B77" w:rsidP="00BE0B77">
      <w:pPr>
        <w:ind w:firstLine="0"/>
        <w:rPr>
          <w:rFonts w:ascii="Arial" w:hAnsi="Arial" w:cs="Arial"/>
          <w:sz w:val="24"/>
          <w:szCs w:val="20"/>
        </w:rPr>
      </w:pPr>
      <w:r w:rsidRPr="00BE0B77">
        <w:rPr>
          <w:rFonts w:ascii="Arial" w:hAnsi="Arial" w:cs="Arial"/>
          <w:b/>
          <w:sz w:val="24"/>
          <w:szCs w:val="20"/>
        </w:rPr>
        <w:t>Meeting Notice</w:t>
      </w:r>
      <w:r>
        <w:rPr>
          <w:rFonts w:ascii="Arial" w:hAnsi="Arial" w:cs="Arial"/>
          <w:sz w:val="24"/>
          <w:szCs w:val="20"/>
        </w:rPr>
        <w:t>:  The meeting invitation should be sent no later than the last business day of the month prior to the meeting.  The Web Master should have the speaker’s bio; venue and menu 5 days prior to the deadline for sending the invitation.  If the speaker has an electronic version of their presentation or handout, he or she should be asked to provide to that so the web master can distribute it via email to the list of attendees after the registration cutoff for the meeting.</w:t>
      </w:r>
    </w:p>
    <w:p w:rsidR="00BE0B77" w:rsidRDefault="00BE0B77" w:rsidP="00BE0B77">
      <w:pPr>
        <w:rPr>
          <w:rFonts w:ascii="Arial" w:hAnsi="Arial" w:cs="Arial"/>
          <w:sz w:val="24"/>
          <w:szCs w:val="20"/>
        </w:rPr>
      </w:pPr>
    </w:p>
    <w:p w:rsidR="00BE0B77" w:rsidRDefault="00BE0B77" w:rsidP="00BE0B77">
      <w:pPr>
        <w:rPr>
          <w:rFonts w:ascii="Arial" w:hAnsi="Arial" w:cs="Arial"/>
          <w:sz w:val="24"/>
          <w:szCs w:val="20"/>
        </w:rPr>
      </w:pPr>
    </w:p>
    <w:p w:rsidR="00BE0B77" w:rsidRDefault="00BE0B77" w:rsidP="00BE0B77">
      <w:pPr>
        <w:ind w:firstLine="0"/>
        <w:rPr>
          <w:rFonts w:ascii="Arial" w:hAnsi="Arial" w:cs="Arial"/>
          <w:sz w:val="24"/>
          <w:szCs w:val="20"/>
        </w:rPr>
      </w:pPr>
      <w:r w:rsidRPr="00BE0B77">
        <w:rPr>
          <w:rFonts w:ascii="Arial" w:hAnsi="Arial" w:cs="Arial"/>
          <w:b/>
          <w:sz w:val="24"/>
          <w:szCs w:val="20"/>
        </w:rPr>
        <w:t>Confirming with the venue</w:t>
      </w:r>
      <w:r>
        <w:rPr>
          <w:rFonts w:ascii="Arial" w:hAnsi="Arial" w:cs="Arial"/>
          <w:sz w:val="24"/>
          <w:szCs w:val="20"/>
        </w:rPr>
        <w:t xml:space="preserve">: </w:t>
      </w:r>
    </w:p>
    <w:p w:rsidR="00BE0B77" w:rsidRDefault="00BE0B77" w:rsidP="00BE0B77">
      <w:pPr>
        <w:ind w:firstLine="0"/>
        <w:rPr>
          <w:rFonts w:ascii="Arial" w:hAnsi="Arial" w:cs="Arial"/>
          <w:sz w:val="24"/>
          <w:szCs w:val="20"/>
        </w:rPr>
      </w:pPr>
      <w:r>
        <w:rPr>
          <w:rFonts w:ascii="Arial" w:hAnsi="Arial" w:cs="Arial"/>
          <w:sz w:val="24"/>
          <w:szCs w:val="20"/>
        </w:rPr>
        <w:t xml:space="preserve">On the Tuesday morning prior to the meeting, an e-mail will be sent from the website listing the number of attendees for the meeting.  The file will be in a .txt format which can be opened in Excel.  From the file, the number of attendees can be determined (also include the speaker into the count for the venue).  It is also important to determine if any vegetarian meals are requested.  If so, the venue will also need to be notified when the count is called.  </w:t>
      </w:r>
    </w:p>
    <w:p w:rsidR="00BE0B77" w:rsidRPr="00A84C54" w:rsidRDefault="00BE0B77" w:rsidP="00BE0B77">
      <w:pPr>
        <w:rPr>
          <w:rFonts w:ascii="Arial" w:hAnsi="Arial" w:cs="Arial"/>
          <w:sz w:val="24"/>
          <w:szCs w:val="20"/>
        </w:rPr>
      </w:pPr>
    </w:p>
    <w:p w:rsidR="00BE0B77" w:rsidRPr="00A84C54" w:rsidRDefault="00BE0B77" w:rsidP="00BE0B77">
      <w:pPr>
        <w:pStyle w:val="ListParagraph"/>
        <w:ind w:left="1080"/>
        <w:rPr>
          <w:rFonts w:ascii="Arial" w:hAnsi="Arial" w:cs="Arial"/>
          <w:sz w:val="24"/>
          <w:szCs w:val="20"/>
        </w:rPr>
      </w:pPr>
    </w:p>
    <w:p w:rsidR="00BE0B77" w:rsidRDefault="00BE0B77" w:rsidP="00BE0B77">
      <w:pPr>
        <w:autoSpaceDE w:val="0"/>
        <w:autoSpaceDN w:val="0"/>
        <w:adjustRightInd w:val="0"/>
        <w:spacing w:after="120" w:line="280" w:lineRule="atLeast"/>
        <w:ind w:firstLine="0"/>
        <w:jc w:val="both"/>
        <w:rPr>
          <w:rFonts w:ascii="Arial" w:hAnsi="Arial" w:cs="Arial"/>
          <w:color w:val="000000"/>
        </w:rPr>
      </w:pPr>
    </w:p>
    <w:p w:rsidR="00851790" w:rsidRDefault="00BE0B77" w:rsidP="00BE0B77">
      <w:pPr>
        <w:pStyle w:val="Heading1"/>
        <w:spacing w:before="320"/>
        <w:rPr>
          <w:rFonts w:ascii="Arial" w:hAnsi="Arial" w:cs="Arial"/>
        </w:rPr>
      </w:pPr>
      <w:r w:rsidRPr="00B20492">
        <w:rPr>
          <w:rFonts w:ascii="Arial" w:hAnsi="Arial" w:cs="Verdana"/>
          <w:szCs w:val="28"/>
        </w:rPr>
        <w:t>APA Local Chapter Meeting Topics</w:t>
      </w:r>
      <w:r w:rsidR="00851790">
        <w:rPr>
          <w:rFonts w:ascii="Arial" w:hAnsi="Arial" w:cs="Arial"/>
        </w:rPr>
        <w:tab/>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1. Best Practices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2. Budget Preparation</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3. Cafeteria Plans and the Cost Savings of Pre-tax Plans (benefits to the</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employees and the employer)</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4. Canadian Payroll</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5. Career Development</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6. Changing Pay Dates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7. Child Labor Laws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8. Child Support</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9. COBRA Administration</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10. Conducting Effective Presentations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11.Communicating Payroll Issues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12.Customer Service in Payroll</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13. Dealing With the IRS on Employment Tax Issues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14. Developing an Unbeatable Team</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15.Determining the Regular Rate of Pay</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16. Disaster Recovery</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17. E-forms (W-2)</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18. Electronic Child Support Payments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19. Emerging Technologies in Payroll</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20. Employee Screening and Selection</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21. Employee Savings Benefits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22. Enhancing Your Professionalism</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23. Everything You Always Wanted to Know About Interviewing and Resumes as it</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Relates to Payroll</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24. Expatriates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25. Business Expense Reimbursements Through Payroll</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26. FMLA Issues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27. Federal vs. State Tax Treatment of Cafeteria Plans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28. Forming a Project Team</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29. Future Trends in Payroll</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30. Garnishments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31. Goal Setting as a Manager or Employee</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32. Grossing Up the Payroll</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33. HIPAA Regulations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34. How To Be Heard By Upper Management and Become a Part of the Decision</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Making Process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35. Humorous/Motivational Topics (be sure to check on RCH approval)</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36. IRS Audits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37. Leadership Skills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38. Legislation of Section 125 Plans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39. Legislative/Regulatory Updates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40. Local Income Taxes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41.Maintaining I-9 Forms Electronically, the Pros and Cons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42. Managing a Diverse Payroll Department</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43.Mergers and Acquisitions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44. Supplemental Military Pay</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45.Multi-State Taxation</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46.DOL Regulations: Exemptions From FLSA</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47. New IRS Web site</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lastRenderedPageBreak/>
        <w:t>48. Non-cash Fringe Benefits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49.Nondiscrimination Testing, Highly Compensated and Key Employees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50. Nonresident Alien Processing</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51. Managing A New Team: Enhancing Your Team’s Performance</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52.Member Forums Designed to Solicit Ideas &amp; Suggestions for the Chapter (no</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RCHs for this topic)</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53. Overtime Analysis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54. Payroll Accounting</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55. Payroll and Accounts Payable as Partners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56. Payroll and HR as Partners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57. Payroll and IT as Partners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58. Payroll Conversions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59. Payroll Cost Control Options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60. Payroll Fraud</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61. Payroll Research</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62. Payroll Round Table Q&amp;A</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63. Payroll Taxes and Electronic Filing</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64. Performance Metrics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65. Personal Use of Company Provided Vehicles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66. Privacy in Payroll</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67. Procedure Documentation</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68. Productivity in a Streamlined Payroll Operation</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69. Professional Ethics in the Payroll Department and the Workplace</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70. Protecting Company Confidentiality</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71. Protecting Your Identity</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72. Record Retention</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73. Reporting and Taxation of Tip Income</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74. Relocation Expenses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75. Retirement Plans (split into two or more sessions)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76. Sarbanes-Oxley Act Compliance Issues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77. Selecting a New Payroll System</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78. Social Security Number Verification</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79. SSA Update</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80. Software Training (as it relates to the payroll systems)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81. Stress Management</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82. System Implementation</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83.SUTA Dumping</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84. Taxation of Fringe Benefits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85. Tax Levies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86. Tax Updates With Local Tax Representatives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87. Telecommuting/Taxation of Telecommuters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88. Testing to Break (ways to test your system)</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89. The Art of Payroll Negotiations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90. The Difference Between FSA, HSA, HRA and other Health Savings Accounts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91. Third Party Sick Pay</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92. Time and Attendance Systems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93. Time Management in Payroll</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94. Unclaimed Wages and the Payroll Department’s Responsibility</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95. Understanding How to Tax Foreign Nationals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96. Understanding Requests for Info/Proposals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97.Unemployment Cost Control</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98. Wage and Hour Penalties</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99. Worker’s Compensation</w:t>
      </w:r>
    </w:p>
    <w:p w:rsidR="00BE0B77" w:rsidRDefault="00BE0B77" w:rsidP="00BE0B77">
      <w:pPr>
        <w:autoSpaceDE w:val="0"/>
        <w:autoSpaceDN w:val="0"/>
        <w:adjustRightInd w:val="0"/>
        <w:ind w:firstLine="0"/>
        <w:rPr>
          <w:rFonts w:ascii="Verdana" w:hAnsi="Verdana" w:cs="Verdana"/>
          <w:color w:val="000000"/>
          <w:sz w:val="20"/>
          <w:szCs w:val="20"/>
          <w:lang w:bidi="ar-SA"/>
        </w:rPr>
      </w:pPr>
      <w:r>
        <w:rPr>
          <w:rFonts w:ascii="Verdana" w:hAnsi="Verdana" w:cs="Verdana"/>
          <w:color w:val="000000"/>
          <w:sz w:val="20"/>
          <w:szCs w:val="20"/>
          <w:lang w:bidi="ar-SA"/>
        </w:rPr>
        <w:t>100. Violence in the Workplace</w:t>
      </w:r>
    </w:p>
    <w:p w:rsidR="00BE0B77" w:rsidRDefault="00BE0B77" w:rsidP="00BE0B77">
      <w:pPr>
        <w:autoSpaceDE w:val="0"/>
        <w:autoSpaceDN w:val="0"/>
        <w:adjustRightInd w:val="0"/>
        <w:ind w:firstLine="0"/>
        <w:rPr>
          <w:rFonts w:ascii="Verdana" w:hAnsi="Verdana" w:cs="Verdana"/>
          <w:color w:val="000000"/>
          <w:sz w:val="18"/>
          <w:szCs w:val="18"/>
          <w:lang w:bidi="ar-SA"/>
        </w:rPr>
      </w:pPr>
      <w:r>
        <w:rPr>
          <w:rFonts w:ascii="Verdana" w:hAnsi="Verdana" w:cs="Verdana"/>
          <w:b/>
          <w:bCs/>
          <w:color w:val="650065"/>
          <w:sz w:val="20"/>
          <w:szCs w:val="20"/>
          <w:lang w:bidi="ar-SA"/>
        </w:rPr>
        <w:lastRenderedPageBreak/>
        <w:t>*</w:t>
      </w:r>
      <w:r>
        <w:rPr>
          <w:rFonts w:ascii="Verdana" w:hAnsi="Verdana" w:cs="Verdana"/>
          <w:b/>
          <w:bCs/>
          <w:color w:val="650065"/>
          <w:sz w:val="18"/>
          <w:szCs w:val="18"/>
          <w:lang w:bidi="ar-SA"/>
        </w:rPr>
        <w:t xml:space="preserve">Please note: </w:t>
      </w:r>
      <w:r>
        <w:rPr>
          <w:rFonts w:ascii="Verdana" w:hAnsi="Verdana" w:cs="Verdana"/>
          <w:color w:val="000000"/>
          <w:sz w:val="18"/>
          <w:szCs w:val="18"/>
          <w:lang w:bidi="ar-SA"/>
        </w:rPr>
        <w:t>The topics listed above have been approved for RCHs by APA’s Certification</w:t>
      </w:r>
    </w:p>
    <w:p w:rsidR="00BE0B77" w:rsidRDefault="00BE0B77" w:rsidP="00BE0B77">
      <w:pPr>
        <w:autoSpaceDE w:val="0"/>
        <w:autoSpaceDN w:val="0"/>
        <w:adjustRightInd w:val="0"/>
        <w:ind w:firstLine="0"/>
        <w:rPr>
          <w:rFonts w:ascii="Verdana" w:hAnsi="Verdana" w:cs="Verdana"/>
          <w:color w:val="000000"/>
          <w:sz w:val="18"/>
          <w:szCs w:val="18"/>
          <w:lang w:bidi="ar-SA"/>
        </w:rPr>
      </w:pPr>
      <w:r>
        <w:rPr>
          <w:rFonts w:ascii="Verdana" w:hAnsi="Verdana" w:cs="Verdana"/>
          <w:color w:val="000000"/>
          <w:sz w:val="18"/>
          <w:szCs w:val="18"/>
          <w:lang w:bidi="ar-SA"/>
        </w:rPr>
        <w:t>Department, unless otherwise noted. Fax the RCH Approval Form to 210-224-2028 or e-mail</w:t>
      </w:r>
    </w:p>
    <w:p w:rsidR="00851790" w:rsidRDefault="00BE0B77" w:rsidP="00BE0B77">
      <w:pPr>
        <w:autoSpaceDE w:val="0"/>
        <w:autoSpaceDN w:val="0"/>
        <w:adjustRightInd w:val="0"/>
        <w:spacing w:after="120" w:line="280" w:lineRule="atLeast"/>
        <w:ind w:firstLine="0"/>
        <w:jc w:val="both"/>
        <w:rPr>
          <w:rFonts w:ascii="Arial" w:hAnsi="Arial" w:cs="Arial"/>
          <w:color w:val="000000"/>
        </w:rPr>
      </w:pPr>
      <w:r>
        <w:rPr>
          <w:rFonts w:ascii="Verdana" w:hAnsi="Verdana" w:cs="Verdana"/>
          <w:color w:val="000000"/>
          <w:sz w:val="18"/>
          <w:szCs w:val="18"/>
          <w:lang w:bidi="ar-SA"/>
        </w:rPr>
        <w:t>certification@americanpayroll.org.</w:t>
      </w:r>
    </w:p>
    <w:sectPr w:rsidR="00851790">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0" w:footer="28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188" w:rsidRDefault="004F5188">
      <w:r>
        <w:separator/>
      </w:r>
    </w:p>
  </w:endnote>
  <w:endnote w:type="continuationSeparator" w:id="0">
    <w:p w:rsidR="004F5188" w:rsidRDefault="004F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790" w:rsidRDefault="00851790">
    <w:pPr>
      <w:pStyle w:val="Footer"/>
      <w:pBdr>
        <w:top w:val="single" w:sz="8" w:space="3" w:color="000000"/>
      </w:pBdr>
      <w:tabs>
        <w:tab w:val="clear" w:pos="4320"/>
        <w:tab w:val="center" w:pos="4590"/>
      </w:tabs>
    </w:pPr>
    <w:r>
      <w:rPr>
        <w:rStyle w:val="PageNumber"/>
        <w:b w:val="0"/>
        <w:bCs/>
        <w:sz w:val="20"/>
      </w:rPr>
      <w:fldChar w:fldCharType="begin"/>
    </w:r>
    <w:r>
      <w:rPr>
        <w:rStyle w:val="PageNumber"/>
        <w:b w:val="0"/>
        <w:bCs/>
        <w:sz w:val="20"/>
      </w:rPr>
      <w:instrText xml:space="preserve"> DOCPROPERTY "UTModNo"  \* MERGEFORMAT </w:instrText>
    </w:r>
    <w:r>
      <w:rPr>
        <w:rStyle w:val="PageNumber"/>
        <w:b w:val="0"/>
        <w:bCs/>
        <w:sz w:val="20"/>
      </w:rPr>
      <w:fldChar w:fldCharType="end"/>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Pr>
        <w:rStyle w:val="PageNumber"/>
        <w:b w:val="0"/>
        <w:bCs/>
        <w:noProof/>
        <w:sz w:val="20"/>
      </w:rPr>
      <w:t>2</w:t>
    </w:r>
    <w:r>
      <w:rPr>
        <w:rStyle w:val="PageNumber"/>
        <w:b w:val="0"/>
        <w:bCs/>
        <w:sz w:val="20"/>
      </w:rPr>
      <w:fldChar w:fldCharType="end"/>
    </w:r>
    <w:r>
      <w:rPr>
        <w:rStyle w:val="PageNumber"/>
      </w:rPr>
      <w:tab/>
    </w:r>
    <w:r>
      <w:rPr>
        <w:rStyle w:val="PageNumber"/>
        <w:b w:val="0"/>
      </w:rPr>
      <w:t>May</w:t>
    </w:r>
    <w:r>
      <w:t xml:space="preserve"> 2003</w:t>
    </w:r>
    <w:r>
      <w:rPr>
        <w:rStyle w:val="PageNumber"/>
        <w:b w:val="0"/>
        <w:sz w:val="20"/>
      </w:rPr>
      <w:tab/>
    </w:r>
    <w:r w:rsidR="00F64F13">
      <w:fldChar w:fldCharType="begin"/>
    </w:r>
    <w:r w:rsidR="00F64F13">
      <w:instrText xml:space="preserve"> DOCPROPERTY "UTCompanyName"  \* MERGEFORMAT </w:instrText>
    </w:r>
    <w:r w:rsidR="00F64F13">
      <w:fldChar w:fldCharType="separate"/>
    </w:r>
    <w:r>
      <w:rPr>
        <w:rStyle w:val="PageNumber"/>
        <w:b w:val="0"/>
        <w:sz w:val="20"/>
      </w:rPr>
      <w:t>Cardinal Health</w:t>
    </w:r>
    <w:r w:rsidR="00F64F13">
      <w:rPr>
        <w:rStyle w:val="PageNumber"/>
        <w:b w:val="0"/>
        <w:sz w:val="20"/>
      </w:rPr>
      <w:fldChar w:fldCharType="end"/>
    </w:r>
    <w:r>
      <w:rPr>
        <w:rStyle w:val="PageNumber"/>
        <w:b w:val="0"/>
        <w:sz w:val="20"/>
      </w:rPr>
      <w:br/>
    </w:r>
    <w:r>
      <w:rPr>
        <w:rStyle w:val="PageNumber"/>
        <w:b w:val="0"/>
        <w:sz w:val="20"/>
      </w:rPr>
      <w:tab/>
    </w:r>
    <w:r>
      <w:rPr>
        <w:rStyle w:val="PageNumber"/>
        <w:b w:val="0"/>
        <w:sz w:val="18"/>
      </w:rPr>
      <w:t>Proprietary and Confidential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790" w:rsidRDefault="00F64F13">
    <w:pPr>
      <w:pStyle w:val="Footer"/>
      <w:pBdr>
        <w:top w:val="none" w:sz="0" w:space="0" w:color="auto"/>
      </w:pBdr>
      <w:tabs>
        <w:tab w:val="clear" w:pos="4320"/>
        <w:tab w:val="center" w:pos="5040"/>
      </w:tabs>
      <w:spacing w:before="0" w:after="200"/>
      <w:jc w:val="right"/>
    </w:pPr>
    <w:r>
      <w:fldChar w:fldCharType="begin"/>
    </w:r>
    <w:r>
      <w:instrText xml:space="preserve"> PAGE </w:instrText>
    </w:r>
    <w:r>
      <w:fldChar w:fldCharType="separate"/>
    </w:r>
    <w:r>
      <w:rPr>
        <w:noProof/>
      </w:rPr>
      <w:t>2</w:t>
    </w:r>
    <w:r>
      <w:rPr>
        <w:noProof/>
      </w:rPr>
      <w:fldChar w:fldCharType="end"/>
    </w:r>
    <w:r w:rsidR="00851790">
      <w:t xml:space="preserve">                                                         </w:t>
    </w:r>
    <w:r w:rsidR="00D27739">
      <w:t>Event Coordinator</w:t>
    </w:r>
  </w:p>
  <w:p w:rsidR="00D27739" w:rsidRDefault="00D27739">
    <w:pPr>
      <w:pStyle w:val="Footer"/>
      <w:pBdr>
        <w:top w:val="none" w:sz="0" w:space="0" w:color="auto"/>
      </w:pBdr>
      <w:tabs>
        <w:tab w:val="clear" w:pos="4320"/>
        <w:tab w:val="center" w:pos="5040"/>
      </w:tabs>
      <w:spacing w:before="0" w:after="200"/>
      <w:jc w:val="right"/>
      <w:rPr>
        <w:rStyle w:val="PageNumber"/>
        <w:b w:val="0"/>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739" w:rsidRDefault="00851790">
    <w:pPr>
      <w:pStyle w:val="Footer"/>
      <w:pBdr>
        <w:top w:val="none" w:sz="0" w:space="0" w:color="auto"/>
      </w:pBdr>
      <w:tabs>
        <w:tab w:val="clear" w:pos="4320"/>
        <w:tab w:val="center" w:pos="5040"/>
      </w:tabs>
      <w:ind w:left="270" w:firstLine="0"/>
    </w:pPr>
    <w:r>
      <w:t xml:space="preserve">Last Updated </w:t>
    </w:r>
    <w:r w:rsidR="00D27739">
      <w:t>09/17/2010</w:t>
    </w:r>
  </w:p>
  <w:p w:rsidR="00851790" w:rsidRDefault="00851790">
    <w:pPr>
      <w:pStyle w:val="Footer"/>
      <w:pBdr>
        <w:top w:val="none" w:sz="0" w:space="0" w:color="auto"/>
      </w:pBdr>
      <w:tabs>
        <w:tab w:val="clear" w:pos="4320"/>
        <w:tab w:val="center" w:pos="5040"/>
      </w:tabs>
      <w:ind w:left="270" w:firstLine="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188" w:rsidRDefault="004F5188">
      <w:r>
        <w:separator/>
      </w:r>
    </w:p>
  </w:footnote>
  <w:footnote w:type="continuationSeparator" w:id="0">
    <w:p w:rsidR="004F5188" w:rsidRDefault="004F5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790" w:rsidRDefault="00851790">
    <w:pPr>
      <w:pStyle w:val="Header"/>
    </w:pPr>
    <w:r>
      <w:object w:dxaOrig="3991"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5.75pt" o:ole="">
          <v:imagedata r:id="rId1" o:title=""/>
        </v:shape>
        <o:OLEObject Type="Embed" ProgID="MSPhotoEd.3" ShapeID="_x0000_i1026" DrawAspect="Content" ObjectID="_1393073238" r:id="rId2"/>
      </w:object>
    </w:r>
    <w:r>
      <w:tab/>
    </w:r>
    <w:r>
      <w:tab/>
      <w:t xml:space="preserve">Recruiting Training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790" w:rsidRDefault="00F64F13">
    <w:pPr>
      <w:pStyle w:val="Header"/>
      <w:pBdr>
        <w:bottom w:val="none" w:sz="0" w:space="0" w:color="auto"/>
      </w:pBdr>
      <w:spacing w:before="400" w:after="240"/>
      <w:jc w:val="right"/>
    </w:pPr>
    <w:r>
      <w:rPr>
        <w:noProof/>
        <w:lang w:bidi="ar-SA"/>
      </w:rPr>
      <w:drawing>
        <wp:inline distT="0" distB="0" distL="0" distR="0">
          <wp:extent cx="771525" cy="447675"/>
          <wp:effectExtent l="0" t="0" r="9525" b="9525"/>
          <wp:docPr id="3" name="Picture 3" descr="CAC Logo - High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C Logo - High Resolu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4476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790" w:rsidRDefault="00851790">
    <w:pPr>
      <w:pStyle w:val="Header"/>
      <w:pBdr>
        <w:bottom w:val="none" w:sz="0" w:space="0" w:color="auto"/>
      </w:pBd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3691"/>
    <w:multiLevelType w:val="singleLevel"/>
    <w:tmpl w:val="0406D184"/>
    <w:lvl w:ilvl="0">
      <w:start w:val="1"/>
      <w:numFmt w:val="bullet"/>
      <w:pStyle w:val="Bullet1Last"/>
      <w:lvlText w:val=""/>
      <w:lvlJc w:val="left"/>
      <w:pPr>
        <w:tabs>
          <w:tab w:val="num" w:pos="2808"/>
        </w:tabs>
        <w:ind w:left="2808" w:hanging="360"/>
      </w:pPr>
      <w:rPr>
        <w:rFonts w:ascii="Wingdings" w:hAnsi="Wingdings" w:hint="default"/>
        <w:b w:val="0"/>
        <w:i w:val="0"/>
        <w:vanish w:val="0"/>
        <w:sz w:val="16"/>
      </w:rPr>
    </w:lvl>
  </w:abstractNum>
  <w:abstractNum w:abstractNumId="1">
    <w:nsid w:val="06C2038B"/>
    <w:multiLevelType w:val="hybridMultilevel"/>
    <w:tmpl w:val="2E2E28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BD054F"/>
    <w:multiLevelType w:val="singleLevel"/>
    <w:tmpl w:val="EB26A69E"/>
    <w:lvl w:ilvl="0">
      <w:start w:val="1"/>
      <w:numFmt w:val="bullet"/>
      <w:pStyle w:val="Stepbullets"/>
      <w:lvlText w:val=""/>
      <w:lvlJc w:val="left"/>
      <w:pPr>
        <w:tabs>
          <w:tab w:val="num" w:pos="1080"/>
        </w:tabs>
        <w:ind w:left="1008" w:hanging="288"/>
      </w:pPr>
      <w:rPr>
        <w:rFonts w:ascii="Wingdings" w:hAnsi="Wingdings" w:hint="default"/>
        <w:b w:val="0"/>
        <w:i w:val="0"/>
        <w:vanish w:val="0"/>
        <w:sz w:val="16"/>
      </w:rPr>
    </w:lvl>
  </w:abstractNum>
  <w:abstractNum w:abstractNumId="3">
    <w:nsid w:val="0DD83A3B"/>
    <w:multiLevelType w:val="hybridMultilevel"/>
    <w:tmpl w:val="9904C8C8"/>
    <w:lvl w:ilvl="0" w:tplc="D1924D64">
      <w:start w:val="1"/>
      <w:numFmt w:val="bullet"/>
      <w:pStyle w:val="OLLNav1"/>
      <w:lvlText w:val=""/>
      <w:lvlJc w:val="left"/>
      <w:pPr>
        <w:tabs>
          <w:tab w:val="num" w:pos="2880"/>
        </w:tabs>
        <w:ind w:left="2880" w:hanging="432"/>
      </w:pPr>
      <w:rPr>
        <w:rFonts w:ascii="Wingdings" w:hAnsi="Wingdings" w:hint="default"/>
        <w:vanish w:val="0"/>
        <w:color w:val="auto"/>
        <w:sz w:val="28"/>
      </w:rPr>
    </w:lvl>
    <w:lvl w:ilvl="1" w:tplc="2C8EBDE0">
      <w:start w:val="1"/>
      <w:numFmt w:val="decimal"/>
      <w:lvlText w:val="%2."/>
      <w:lvlJc w:val="left"/>
      <w:pPr>
        <w:tabs>
          <w:tab w:val="num" w:pos="1440"/>
        </w:tabs>
        <w:ind w:left="1440" w:hanging="360"/>
      </w:pPr>
      <w:rPr>
        <w:rFonts w:hint="default"/>
        <w:b/>
        <w:bCs/>
        <w:vanish w:val="0"/>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5548F6"/>
    <w:multiLevelType w:val="hybridMultilevel"/>
    <w:tmpl w:val="9232EF74"/>
    <w:lvl w:ilvl="0" w:tplc="EEEA0ECC">
      <w:start w:val="1"/>
      <w:numFmt w:val="bullet"/>
      <w:pStyle w:val="Table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FE4175"/>
    <w:multiLevelType w:val="hybridMultilevel"/>
    <w:tmpl w:val="EAE26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2C49AF"/>
    <w:multiLevelType w:val="singleLevel"/>
    <w:tmpl w:val="3994385C"/>
    <w:lvl w:ilvl="0">
      <w:start w:val="1"/>
      <w:numFmt w:val="bullet"/>
      <w:pStyle w:val="Bullet2"/>
      <w:lvlText w:val=""/>
      <w:lvlJc w:val="left"/>
      <w:pPr>
        <w:tabs>
          <w:tab w:val="num" w:pos="3168"/>
        </w:tabs>
        <w:ind w:left="3024" w:hanging="216"/>
      </w:pPr>
      <w:rPr>
        <w:rFonts w:ascii="Wingdings" w:hAnsi="Wingdings" w:hint="default"/>
        <w:b w:val="0"/>
        <w:i w:val="0"/>
        <w:sz w:val="16"/>
      </w:rPr>
    </w:lvl>
  </w:abstractNum>
  <w:abstractNum w:abstractNumId="7">
    <w:nsid w:val="1F357A6A"/>
    <w:multiLevelType w:val="hybridMultilevel"/>
    <w:tmpl w:val="18D61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BA207C"/>
    <w:multiLevelType w:val="hybridMultilevel"/>
    <w:tmpl w:val="5F70BF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A23732"/>
    <w:multiLevelType w:val="hybridMultilevel"/>
    <w:tmpl w:val="55424A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5148D6"/>
    <w:multiLevelType w:val="hybridMultilevel"/>
    <w:tmpl w:val="0AC690E6"/>
    <w:lvl w:ilvl="0" w:tplc="2410DCC6">
      <w:start w:val="1"/>
      <w:numFmt w:val="bullet"/>
      <w:pStyle w:val="OLLNav3"/>
      <w:lvlText w:val=""/>
      <w:lvlJc w:val="left"/>
      <w:pPr>
        <w:tabs>
          <w:tab w:val="num" w:pos="3744"/>
        </w:tabs>
        <w:ind w:left="3744" w:hanging="432"/>
      </w:pPr>
      <w:rPr>
        <w:rFonts w:ascii="Wingdings" w:hAnsi="Wingdings" w:hint="default"/>
        <w:vanish w:val="0"/>
        <w:color w:val="auto"/>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CB4E43"/>
    <w:multiLevelType w:val="singleLevel"/>
    <w:tmpl w:val="5EE27962"/>
    <w:lvl w:ilvl="0">
      <w:start w:val="1"/>
      <w:numFmt w:val="decimal"/>
      <w:lvlRestart w:val="0"/>
      <w:pStyle w:val="QuestionNumber"/>
      <w:lvlText w:val="%1."/>
      <w:lvlJc w:val="right"/>
      <w:pPr>
        <w:tabs>
          <w:tab w:val="num" w:pos="3096"/>
        </w:tabs>
        <w:ind w:left="3096" w:hanging="360"/>
      </w:pPr>
      <w:rPr>
        <w:rFonts w:ascii="Arial" w:hAnsi="Arial" w:hint="default"/>
        <w:b/>
        <w:i w:val="0"/>
        <w:sz w:val="20"/>
      </w:rPr>
    </w:lvl>
  </w:abstractNum>
  <w:abstractNum w:abstractNumId="12">
    <w:nsid w:val="344B6573"/>
    <w:multiLevelType w:val="hybridMultilevel"/>
    <w:tmpl w:val="D070D53C"/>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D994BB0"/>
    <w:multiLevelType w:val="singleLevel"/>
    <w:tmpl w:val="A10481D2"/>
    <w:lvl w:ilvl="0">
      <w:start w:val="1"/>
      <w:numFmt w:val="lowerLetter"/>
      <w:pStyle w:val="Stepabc"/>
      <w:lvlText w:val="%1."/>
      <w:lvlJc w:val="right"/>
      <w:pPr>
        <w:tabs>
          <w:tab w:val="num" w:pos="3384"/>
        </w:tabs>
        <w:ind w:left="3384" w:hanging="216"/>
      </w:pPr>
      <w:rPr>
        <w:rFonts w:ascii="Arial" w:hAnsi="Arial" w:hint="default"/>
        <w:b/>
        <w:i w:val="0"/>
        <w:sz w:val="20"/>
      </w:rPr>
    </w:lvl>
  </w:abstractNum>
  <w:abstractNum w:abstractNumId="14">
    <w:nsid w:val="407E6AC7"/>
    <w:multiLevelType w:val="hybridMultilevel"/>
    <w:tmpl w:val="57084A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E43236"/>
    <w:multiLevelType w:val="hybridMultilevel"/>
    <w:tmpl w:val="13E8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B45497"/>
    <w:multiLevelType w:val="hybridMultilevel"/>
    <w:tmpl w:val="F37EDBE4"/>
    <w:lvl w:ilvl="0" w:tplc="04090005">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1FC2CCB"/>
    <w:multiLevelType w:val="hybridMultilevel"/>
    <w:tmpl w:val="224ABC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1574AE"/>
    <w:multiLevelType w:val="hybridMultilevel"/>
    <w:tmpl w:val="DB4C8FEC"/>
    <w:lvl w:ilvl="0" w:tplc="0409000F">
      <w:start w:val="1"/>
      <w:numFmt w:val="decimal"/>
      <w:lvlText w:val="%1."/>
      <w:lvlJc w:val="left"/>
      <w:pPr>
        <w:ind w:left="720" w:hanging="360"/>
      </w:pPr>
    </w:lvl>
    <w:lvl w:ilvl="1" w:tplc="0409000F">
      <w:start w:val="1"/>
      <w:numFmt w:val="decimal"/>
      <w:lvlText w:val="%2."/>
      <w:lvlJc w:val="left"/>
      <w:pPr>
        <w:tabs>
          <w:tab w:val="num" w:pos="720"/>
        </w:tabs>
        <w:ind w:left="72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E263B2"/>
    <w:multiLevelType w:val="singleLevel"/>
    <w:tmpl w:val="3222C952"/>
    <w:lvl w:ilvl="0">
      <w:start w:val="1"/>
      <w:numFmt w:val="bullet"/>
      <w:pStyle w:val="Bullet1"/>
      <w:lvlText w:val=""/>
      <w:lvlJc w:val="left"/>
      <w:pPr>
        <w:tabs>
          <w:tab w:val="num" w:pos="1080"/>
        </w:tabs>
        <w:ind w:left="1008" w:hanging="288"/>
      </w:pPr>
      <w:rPr>
        <w:rFonts w:ascii="Wingdings" w:hAnsi="Wingdings" w:hint="default"/>
        <w:b w:val="0"/>
        <w:i w:val="0"/>
        <w:vanish w:val="0"/>
        <w:sz w:val="16"/>
      </w:rPr>
    </w:lvl>
  </w:abstractNum>
  <w:abstractNum w:abstractNumId="20">
    <w:nsid w:val="4E932A64"/>
    <w:multiLevelType w:val="singleLevel"/>
    <w:tmpl w:val="923C7BA6"/>
    <w:lvl w:ilvl="0">
      <w:start w:val="1"/>
      <w:numFmt w:val="bullet"/>
      <w:pStyle w:val="Bullet2Last"/>
      <w:lvlText w:val=""/>
      <w:lvlJc w:val="left"/>
      <w:pPr>
        <w:tabs>
          <w:tab w:val="num" w:pos="3168"/>
        </w:tabs>
        <w:ind w:left="3024" w:hanging="216"/>
      </w:pPr>
      <w:rPr>
        <w:rFonts w:ascii="Wingdings" w:hAnsi="Wingdings" w:hint="default"/>
        <w:b w:val="0"/>
        <w:i w:val="0"/>
        <w:sz w:val="16"/>
      </w:rPr>
    </w:lvl>
  </w:abstractNum>
  <w:abstractNum w:abstractNumId="21">
    <w:nsid w:val="527D54B2"/>
    <w:multiLevelType w:val="hybridMultilevel"/>
    <w:tmpl w:val="4F7A95C2"/>
    <w:lvl w:ilvl="0" w:tplc="8B70C0AC">
      <w:start w:val="1"/>
      <w:numFmt w:val="bullet"/>
      <w:pStyle w:val="OLLNav5"/>
      <w:lvlText w:val=""/>
      <w:lvlJc w:val="left"/>
      <w:pPr>
        <w:tabs>
          <w:tab w:val="num" w:pos="4608"/>
        </w:tabs>
        <w:ind w:left="4608" w:hanging="432"/>
      </w:pPr>
      <w:rPr>
        <w:rFonts w:ascii="Wingdings" w:hAnsi="Wingdings" w:hint="default"/>
        <w:vanish w:val="0"/>
        <w:color w:val="auto"/>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4BC7423"/>
    <w:multiLevelType w:val="hybridMultilevel"/>
    <w:tmpl w:val="8534A25E"/>
    <w:lvl w:ilvl="0" w:tplc="7F46137E">
      <w:start w:val="1"/>
      <w:numFmt w:val="bullet"/>
      <w:pStyle w:val="OLLNav2"/>
      <w:lvlText w:val=""/>
      <w:lvlJc w:val="left"/>
      <w:pPr>
        <w:tabs>
          <w:tab w:val="num" w:pos="3312"/>
        </w:tabs>
        <w:ind w:left="3312" w:hanging="432"/>
      </w:pPr>
      <w:rPr>
        <w:rFonts w:ascii="Wingdings" w:hAnsi="Wingdings" w:hint="default"/>
        <w:vanish w:val="0"/>
        <w:color w:val="auto"/>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5D74EDF"/>
    <w:multiLevelType w:val="hybridMultilevel"/>
    <w:tmpl w:val="FD52F6C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B657119"/>
    <w:multiLevelType w:val="hybridMultilevel"/>
    <w:tmpl w:val="D22A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414F49"/>
    <w:multiLevelType w:val="multilevel"/>
    <w:tmpl w:val="5BAEB9F0"/>
    <w:lvl w:ilvl="0">
      <w:start w:val="1"/>
      <w:numFmt w:val="decimal"/>
      <w:lvlText w:val="%1."/>
      <w:lvlJc w:val="left"/>
      <w:pPr>
        <w:ind w:left="720" w:hanging="360"/>
      </w:pPr>
    </w:lvl>
    <w:lvl w:ilvl="1">
      <w:start w:val="1"/>
      <w:numFmt w:val="decimal"/>
      <w:lvlText w:val="%2."/>
      <w:lvlJc w:val="left"/>
      <w:pPr>
        <w:tabs>
          <w:tab w:val="num" w:pos="720"/>
        </w:tabs>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E105CBE"/>
    <w:multiLevelType w:val="hybridMultilevel"/>
    <w:tmpl w:val="6B168B94"/>
    <w:lvl w:ilvl="0" w:tplc="04090019">
      <w:start w:val="1"/>
      <w:numFmt w:val="lowerLetter"/>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7">
    <w:nsid w:val="5FC42621"/>
    <w:multiLevelType w:val="multilevel"/>
    <w:tmpl w:val="73969A4E"/>
    <w:lvl w:ilvl="0">
      <w:start w:val="2"/>
      <w:numFmt w:val="decimal"/>
      <w:suff w:val="nothing"/>
      <w:lvlText w:val="Chapter %1"/>
      <w:lvlJc w:val="left"/>
      <w:pPr>
        <w:ind w:left="0" w:firstLine="0"/>
      </w:pPr>
      <w:rPr>
        <w:rFonts w:ascii="Arial" w:hAnsi="Arial" w:hint="default"/>
        <w:b/>
        <w:i w:val="0"/>
        <w:sz w:val="36"/>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nsid w:val="64E6200A"/>
    <w:multiLevelType w:val="hybridMultilevel"/>
    <w:tmpl w:val="CDEC71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66508F6"/>
    <w:multiLevelType w:val="hybridMultilevel"/>
    <w:tmpl w:val="E982D332"/>
    <w:lvl w:ilvl="0" w:tplc="82D23F0C">
      <w:start w:val="1"/>
      <w:numFmt w:val="bullet"/>
      <w:pStyle w:val="StepBullet"/>
      <w:lvlText w:val=""/>
      <w:lvlJc w:val="left"/>
      <w:pPr>
        <w:tabs>
          <w:tab w:val="num" w:pos="1656"/>
        </w:tabs>
        <w:ind w:left="1620" w:hanging="324"/>
      </w:pPr>
      <w:rPr>
        <w:rFonts w:ascii="Symbol" w:hAnsi="Symbol" w:hint="default"/>
      </w:rPr>
    </w:lvl>
    <w:lvl w:ilvl="1" w:tplc="04090003" w:tentative="1">
      <w:start w:val="1"/>
      <w:numFmt w:val="bullet"/>
      <w:lvlText w:val="o"/>
      <w:lvlJc w:val="left"/>
      <w:pPr>
        <w:tabs>
          <w:tab w:val="num" w:pos="1908"/>
        </w:tabs>
        <w:ind w:left="1908" w:hanging="360"/>
      </w:pPr>
      <w:rPr>
        <w:rFonts w:ascii="Courier New" w:hAnsi="Courier New" w:hint="default"/>
      </w:rPr>
    </w:lvl>
    <w:lvl w:ilvl="2" w:tplc="04090005" w:tentative="1">
      <w:start w:val="1"/>
      <w:numFmt w:val="bullet"/>
      <w:lvlText w:val=""/>
      <w:lvlJc w:val="left"/>
      <w:pPr>
        <w:tabs>
          <w:tab w:val="num" w:pos="2628"/>
        </w:tabs>
        <w:ind w:left="2628" w:hanging="360"/>
      </w:pPr>
      <w:rPr>
        <w:rFonts w:ascii="Wingdings" w:hAnsi="Wingdings" w:hint="default"/>
      </w:rPr>
    </w:lvl>
    <w:lvl w:ilvl="3" w:tplc="04090001" w:tentative="1">
      <w:start w:val="1"/>
      <w:numFmt w:val="bullet"/>
      <w:lvlText w:val=""/>
      <w:lvlJc w:val="left"/>
      <w:pPr>
        <w:tabs>
          <w:tab w:val="num" w:pos="3348"/>
        </w:tabs>
        <w:ind w:left="3348" w:hanging="360"/>
      </w:pPr>
      <w:rPr>
        <w:rFonts w:ascii="Symbol" w:hAnsi="Symbol" w:hint="default"/>
      </w:rPr>
    </w:lvl>
    <w:lvl w:ilvl="4" w:tplc="04090003" w:tentative="1">
      <w:start w:val="1"/>
      <w:numFmt w:val="bullet"/>
      <w:lvlText w:val="o"/>
      <w:lvlJc w:val="left"/>
      <w:pPr>
        <w:tabs>
          <w:tab w:val="num" w:pos="4068"/>
        </w:tabs>
        <w:ind w:left="4068" w:hanging="360"/>
      </w:pPr>
      <w:rPr>
        <w:rFonts w:ascii="Courier New" w:hAnsi="Courier New" w:hint="default"/>
      </w:rPr>
    </w:lvl>
    <w:lvl w:ilvl="5" w:tplc="04090005" w:tentative="1">
      <w:start w:val="1"/>
      <w:numFmt w:val="bullet"/>
      <w:lvlText w:val=""/>
      <w:lvlJc w:val="left"/>
      <w:pPr>
        <w:tabs>
          <w:tab w:val="num" w:pos="4788"/>
        </w:tabs>
        <w:ind w:left="4788" w:hanging="360"/>
      </w:pPr>
      <w:rPr>
        <w:rFonts w:ascii="Wingdings" w:hAnsi="Wingdings" w:hint="default"/>
      </w:rPr>
    </w:lvl>
    <w:lvl w:ilvl="6" w:tplc="04090001" w:tentative="1">
      <w:start w:val="1"/>
      <w:numFmt w:val="bullet"/>
      <w:lvlText w:val=""/>
      <w:lvlJc w:val="left"/>
      <w:pPr>
        <w:tabs>
          <w:tab w:val="num" w:pos="5508"/>
        </w:tabs>
        <w:ind w:left="5508" w:hanging="360"/>
      </w:pPr>
      <w:rPr>
        <w:rFonts w:ascii="Symbol" w:hAnsi="Symbol" w:hint="default"/>
      </w:rPr>
    </w:lvl>
    <w:lvl w:ilvl="7" w:tplc="04090003" w:tentative="1">
      <w:start w:val="1"/>
      <w:numFmt w:val="bullet"/>
      <w:lvlText w:val="o"/>
      <w:lvlJc w:val="left"/>
      <w:pPr>
        <w:tabs>
          <w:tab w:val="num" w:pos="6228"/>
        </w:tabs>
        <w:ind w:left="6228" w:hanging="360"/>
      </w:pPr>
      <w:rPr>
        <w:rFonts w:ascii="Courier New" w:hAnsi="Courier New" w:hint="default"/>
      </w:rPr>
    </w:lvl>
    <w:lvl w:ilvl="8" w:tplc="04090005" w:tentative="1">
      <w:start w:val="1"/>
      <w:numFmt w:val="bullet"/>
      <w:lvlText w:val=""/>
      <w:lvlJc w:val="left"/>
      <w:pPr>
        <w:tabs>
          <w:tab w:val="num" w:pos="6948"/>
        </w:tabs>
        <w:ind w:left="6948" w:hanging="360"/>
      </w:pPr>
      <w:rPr>
        <w:rFonts w:ascii="Wingdings" w:hAnsi="Wingdings" w:hint="default"/>
      </w:rPr>
    </w:lvl>
  </w:abstractNum>
  <w:abstractNum w:abstractNumId="30">
    <w:nsid w:val="69134B9A"/>
    <w:multiLevelType w:val="hybridMultilevel"/>
    <w:tmpl w:val="EF786FAA"/>
    <w:lvl w:ilvl="0" w:tplc="2D8CD4C4">
      <w:start w:val="1"/>
      <w:numFmt w:val="decimal"/>
      <w:lvlText w:val="%1)"/>
      <w:lvlJc w:val="left"/>
      <w:pPr>
        <w:ind w:left="1080" w:hanging="360"/>
      </w:pPr>
      <w:rPr>
        <w:rFonts w:cs="Verdan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98E28D4"/>
    <w:multiLevelType w:val="hybridMultilevel"/>
    <w:tmpl w:val="EBD6F41A"/>
    <w:lvl w:ilvl="0" w:tplc="257205A4">
      <w:start w:val="1"/>
      <w:numFmt w:val="decimal"/>
      <w:pStyle w:val="Step"/>
      <w:lvlText w:val="%1."/>
      <w:lvlJc w:val="right"/>
      <w:pPr>
        <w:tabs>
          <w:tab w:val="num" w:pos="1296"/>
        </w:tabs>
        <w:ind w:left="1296" w:hanging="360"/>
      </w:pPr>
      <w:rPr>
        <w:rFonts w:ascii="Verdana" w:hAnsi="Verdana" w:hint="default"/>
        <w:b/>
        <w:i w:val="0"/>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6ED5413B"/>
    <w:multiLevelType w:val="hybridMultilevel"/>
    <w:tmpl w:val="770218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01B08EF"/>
    <w:multiLevelType w:val="hybridMultilevel"/>
    <w:tmpl w:val="EFE49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34F6DF1"/>
    <w:multiLevelType w:val="hybridMultilevel"/>
    <w:tmpl w:val="1B90C1DE"/>
    <w:lvl w:ilvl="0" w:tplc="2D3CA460">
      <w:start w:val="1"/>
      <w:numFmt w:val="bullet"/>
      <w:pStyle w:val="OLLNav4"/>
      <w:lvlText w:val=""/>
      <w:lvlJc w:val="left"/>
      <w:pPr>
        <w:tabs>
          <w:tab w:val="num" w:pos="4176"/>
        </w:tabs>
        <w:ind w:left="4176" w:hanging="432"/>
      </w:pPr>
      <w:rPr>
        <w:rFonts w:ascii="Wingdings" w:hAnsi="Wingdings" w:hint="default"/>
        <w:vanish w:val="0"/>
        <w:color w:val="auto"/>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4744B5E"/>
    <w:multiLevelType w:val="hybridMultilevel"/>
    <w:tmpl w:val="3F0615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508000A"/>
    <w:multiLevelType w:val="hybridMultilevel"/>
    <w:tmpl w:val="052472F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5423BA2"/>
    <w:multiLevelType w:val="hybridMultilevel"/>
    <w:tmpl w:val="D77C3396"/>
    <w:lvl w:ilvl="0" w:tplc="2C7A9D90">
      <w:start w:val="1"/>
      <w:numFmt w:val="bullet"/>
      <w:pStyle w:val="BulletLis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A9C73E0"/>
    <w:multiLevelType w:val="singleLevel"/>
    <w:tmpl w:val="1E646796"/>
    <w:lvl w:ilvl="0">
      <w:start w:val="1"/>
      <w:numFmt w:val="bullet"/>
      <w:pStyle w:val="ModuleObjectiveBullets"/>
      <w:lvlText w:val=""/>
      <w:lvlJc w:val="left"/>
      <w:pPr>
        <w:tabs>
          <w:tab w:val="num" w:pos="3600"/>
        </w:tabs>
        <w:ind w:left="3600" w:hanging="360"/>
      </w:pPr>
      <w:rPr>
        <w:rFonts w:ascii="Wingdings" w:hAnsi="Wingdings" w:hint="default"/>
        <w:b w:val="0"/>
        <w:i w:val="0"/>
        <w:vanish w:val="0"/>
        <w:sz w:val="24"/>
      </w:rPr>
    </w:lvl>
  </w:abstractNum>
  <w:abstractNum w:abstractNumId="39">
    <w:nsid w:val="7ACB08E2"/>
    <w:multiLevelType w:val="hybridMultilevel"/>
    <w:tmpl w:val="C26410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D491DD9"/>
    <w:multiLevelType w:val="hybridMultilevel"/>
    <w:tmpl w:val="7C2285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DC13612"/>
    <w:multiLevelType w:val="hybridMultilevel"/>
    <w:tmpl w:val="0096BB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0"/>
  </w:num>
  <w:num w:numId="3">
    <w:abstractNumId w:val="6"/>
  </w:num>
  <w:num w:numId="4">
    <w:abstractNumId w:val="20"/>
  </w:num>
  <w:num w:numId="5">
    <w:abstractNumId w:val="27"/>
  </w:num>
  <w:num w:numId="6">
    <w:abstractNumId w:val="27"/>
  </w:num>
  <w:num w:numId="7">
    <w:abstractNumId w:val="27"/>
  </w:num>
  <w:num w:numId="8">
    <w:abstractNumId w:val="27"/>
  </w:num>
  <w:num w:numId="9">
    <w:abstractNumId w:val="27"/>
  </w:num>
  <w:num w:numId="10">
    <w:abstractNumId w:val="38"/>
  </w:num>
  <w:num w:numId="11">
    <w:abstractNumId w:val="11"/>
  </w:num>
  <w:num w:numId="12">
    <w:abstractNumId w:val="13"/>
  </w:num>
  <w:num w:numId="13">
    <w:abstractNumId w:val="2"/>
  </w:num>
  <w:num w:numId="14">
    <w:abstractNumId w:val="4"/>
  </w:num>
  <w:num w:numId="15">
    <w:abstractNumId w:val="21"/>
  </w:num>
  <w:num w:numId="16">
    <w:abstractNumId w:val="3"/>
  </w:num>
  <w:num w:numId="17">
    <w:abstractNumId w:val="22"/>
  </w:num>
  <w:num w:numId="18">
    <w:abstractNumId w:val="10"/>
  </w:num>
  <w:num w:numId="19">
    <w:abstractNumId w:val="34"/>
  </w:num>
  <w:num w:numId="20">
    <w:abstractNumId w:val="31"/>
  </w:num>
  <w:num w:numId="21">
    <w:abstractNumId w:val="37"/>
  </w:num>
  <w:num w:numId="22">
    <w:abstractNumId w:val="29"/>
  </w:num>
  <w:num w:numId="23">
    <w:abstractNumId w:val="32"/>
  </w:num>
  <w:num w:numId="24">
    <w:abstractNumId w:val="36"/>
  </w:num>
  <w:num w:numId="25">
    <w:abstractNumId w:val="16"/>
  </w:num>
  <w:num w:numId="26">
    <w:abstractNumId w:val="28"/>
  </w:num>
  <w:num w:numId="27">
    <w:abstractNumId w:val="12"/>
  </w:num>
  <w:num w:numId="28">
    <w:abstractNumId w:val="35"/>
  </w:num>
  <w:num w:numId="29">
    <w:abstractNumId w:val="14"/>
  </w:num>
  <w:num w:numId="30">
    <w:abstractNumId w:val="8"/>
  </w:num>
  <w:num w:numId="31">
    <w:abstractNumId w:val="1"/>
  </w:num>
  <w:num w:numId="32">
    <w:abstractNumId w:val="18"/>
  </w:num>
  <w:num w:numId="33">
    <w:abstractNumId w:val="7"/>
  </w:num>
  <w:num w:numId="34">
    <w:abstractNumId w:val="17"/>
  </w:num>
  <w:num w:numId="35">
    <w:abstractNumId w:val="25"/>
  </w:num>
  <w:num w:numId="36">
    <w:abstractNumId w:val="23"/>
  </w:num>
  <w:num w:numId="37">
    <w:abstractNumId w:val="26"/>
  </w:num>
  <w:num w:numId="38">
    <w:abstractNumId w:val="33"/>
  </w:num>
  <w:num w:numId="39">
    <w:abstractNumId w:val="9"/>
  </w:num>
  <w:num w:numId="40">
    <w:abstractNumId w:val="39"/>
  </w:num>
  <w:num w:numId="41">
    <w:abstractNumId w:val="40"/>
  </w:num>
  <w:num w:numId="42">
    <w:abstractNumId w:val="41"/>
  </w:num>
  <w:num w:numId="43">
    <w:abstractNumId w:val="5"/>
  </w:num>
  <w:num w:numId="44">
    <w:abstractNumId w:val="24"/>
  </w:num>
  <w:num w:numId="45">
    <w:abstractNumId w:val="15"/>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512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70B"/>
    <w:rsid w:val="0022770B"/>
    <w:rsid w:val="004F5188"/>
    <w:rsid w:val="007C5F2B"/>
    <w:rsid w:val="00851790"/>
    <w:rsid w:val="00AC3A38"/>
    <w:rsid w:val="00BB04BE"/>
    <w:rsid w:val="00BE0B77"/>
    <w:rsid w:val="00D27739"/>
    <w:rsid w:val="00F64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ind w:firstLine="360"/>
    </w:pPr>
    <w:rPr>
      <w:sz w:val="22"/>
      <w:szCs w:val="22"/>
      <w:lang w:bidi="en-US"/>
    </w:rPr>
  </w:style>
  <w:style w:type="paragraph" w:styleId="Heading1">
    <w:name w:val="heading 1"/>
    <w:basedOn w:val="Normal"/>
    <w:next w:val="Normal"/>
    <w:qFormat/>
    <w:pPr>
      <w:pBdr>
        <w:bottom w:val="single" w:sz="12" w:space="1" w:color="365F91"/>
      </w:pBdr>
      <w:spacing w:before="600" w:after="80"/>
      <w:ind w:firstLine="0"/>
      <w:outlineLvl w:val="0"/>
    </w:pPr>
    <w:rPr>
      <w:rFonts w:ascii="Cambria" w:hAnsi="Cambria"/>
      <w:b/>
      <w:bCs/>
      <w:color w:val="365F91"/>
      <w:sz w:val="24"/>
      <w:szCs w:val="24"/>
    </w:rPr>
  </w:style>
  <w:style w:type="paragraph" w:styleId="Heading2">
    <w:name w:val="heading 2"/>
    <w:basedOn w:val="Normal"/>
    <w:next w:val="Normal"/>
    <w:qFormat/>
    <w:pPr>
      <w:pBdr>
        <w:bottom w:val="single" w:sz="8" w:space="1" w:color="4F81BD"/>
      </w:pBdr>
      <w:spacing w:before="200" w:after="80"/>
      <w:ind w:firstLine="0"/>
      <w:outlineLvl w:val="1"/>
    </w:pPr>
    <w:rPr>
      <w:rFonts w:ascii="Cambria" w:hAnsi="Cambria"/>
      <w:color w:val="365F91"/>
      <w:sz w:val="24"/>
      <w:szCs w:val="24"/>
    </w:rPr>
  </w:style>
  <w:style w:type="paragraph" w:styleId="Heading3">
    <w:name w:val="heading 3"/>
    <w:basedOn w:val="Normal"/>
    <w:next w:val="Normal"/>
    <w:qFormat/>
    <w:pPr>
      <w:pBdr>
        <w:bottom w:val="single" w:sz="4" w:space="1" w:color="95B3D7"/>
      </w:pBdr>
      <w:spacing w:before="200" w:after="80"/>
      <w:ind w:firstLine="0"/>
      <w:outlineLvl w:val="2"/>
    </w:pPr>
    <w:rPr>
      <w:rFonts w:ascii="Cambria" w:hAnsi="Cambria"/>
      <w:color w:val="4F81BD"/>
      <w:sz w:val="24"/>
      <w:szCs w:val="24"/>
    </w:rPr>
  </w:style>
  <w:style w:type="paragraph" w:styleId="Heading4">
    <w:name w:val="heading 4"/>
    <w:basedOn w:val="Normal"/>
    <w:next w:val="Normal"/>
    <w:qFormat/>
    <w:pPr>
      <w:pBdr>
        <w:bottom w:val="single" w:sz="4" w:space="2" w:color="B8CCE4"/>
      </w:pBdr>
      <w:spacing w:before="200" w:after="80"/>
      <w:ind w:firstLine="0"/>
      <w:outlineLvl w:val="3"/>
    </w:pPr>
    <w:rPr>
      <w:rFonts w:ascii="Cambria" w:hAnsi="Cambria"/>
      <w:i/>
      <w:iCs/>
      <w:color w:val="4F81BD"/>
      <w:sz w:val="24"/>
      <w:szCs w:val="24"/>
    </w:rPr>
  </w:style>
  <w:style w:type="paragraph" w:styleId="Heading5">
    <w:name w:val="heading 5"/>
    <w:basedOn w:val="Normal"/>
    <w:next w:val="Normal"/>
    <w:qFormat/>
    <w:pPr>
      <w:spacing w:before="200" w:after="80"/>
      <w:ind w:firstLine="0"/>
      <w:outlineLvl w:val="4"/>
    </w:pPr>
    <w:rPr>
      <w:rFonts w:ascii="Cambria" w:hAnsi="Cambria"/>
      <w:color w:val="4F81BD"/>
    </w:rPr>
  </w:style>
  <w:style w:type="paragraph" w:styleId="Heading6">
    <w:name w:val="heading 6"/>
    <w:basedOn w:val="Normal"/>
    <w:next w:val="Normal"/>
    <w:qFormat/>
    <w:pPr>
      <w:spacing w:before="280" w:after="100"/>
      <w:ind w:firstLine="0"/>
      <w:outlineLvl w:val="5"/>
    </w:pPr>
    <w:rPr>
      <w:rFonts w:ascii="Cambria" w:hAnsi="Cambria"/>
      <w:i/>
      <w:iCs/>
      <w:color w:val="4F81BD"/>
    </w:rPr>
  </w:style>
  <w:style w:type="paragraph" w:styleId="Heading7">
    <w:name w:val="heading 7"/>
    <w:basedOn w:val="Normal"/>
    <w:next w:val="Normal"/>
    <w:qFormat/>
    <w:pPr>
      <w:spacing w:before="320" w:after="100"/>
      <w:ind w:firstLine="0"/>
      <w:outlineLvl w:val="6"/>
    </w:pPr>
    <w:rPr>
      <w:rFonts w:ascii="Cambria" w:hAnsi="Cambria"/>
      <w:b/>
      <w:bCs/>
      <w:color w:val="9BBB59"/>
      <w:sz w:val="20"/>
      <w:szCs w:val="20"/>
    </w:rPr>
  </w:style>
  <w:style w:type="paragraph" w:styleId="Heading8">
    <w:name w:val="heading 8"/>
    <w:basedOn w:val="Normal"/>
    <w:next w:val="Normal"/>
    <w:qFormat/>
    <w:pPr>
      <w:spacing w:before="320" w:after="100"/>
      <w:ind w:firstLine="0"/>
      <w:outlineLvl w:val="7"/>
    </w:pPr>
    <w:rPr>
      <w:rFonts w:ascii="Cambria" w:hAnsi="Cambria"/>
      <w:b/>
      <w:bCs/>
      <w:i/>
      <w:iCs/>
      <w:color w:val="9BBB59"/>
      <w:sz w:val="20"/>
      <w:szCs w:val="20"/>
    </w:rPr>
  </w:style>
  <w:style w:type="paragraph" w:styleId="Heading9">
    <w:name w:val="heading 9"/>
    <w:basedOn w:val="Normal"/>
    <w:next w:val="Normal"/>
    <w:qFormat/>
    <w:pPr>
      <w:spacing w:before="320" w:after="100"/>
      <w:ind w:firstLine="0"/>
      <w:outlineLvl w:val="8"/>
    </w:pPr>
    <w:rPr>
      <w:rFonts w:ascii="Cambria"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pBdr>
        <w:bottom w:val="single" w:sz="8" w:space="3" w:color="000000"/>
      </w:pBdr>
      <w:tabs>
        <w:tab w:val="center" w:pos="4320"/>
        <w:tab w:val="right" w:pos="9450"/>
      </w:tabs>
      <w:spacing w:before="200" w:after="300"/>
    </w:pPr>
    <w:rPr>
      <w:rFonts w:ascii="Arial" w:hAnsi="Arial"/>
      <w:sz w:val="18"/>
    </w:rPr>
  </w:style>
  <w:style w:type="paragraph" w:customStyle="1" w:styleId="ModuleTime">
    <w:name w:val="Module Time"/>
    <w:basedOn w:val="Normal"/>
    <w:next w:val="ModuleTopics"/>
    <w:pPr>
      <w:keepLines/>
      <w:tabs>
        <w:tab w:val="right" w:pos="9450"/>
      </w:tabs>
      <w:spacing w:after="240"/>
      <w:ind w:left="2880"/>
    </w:pPr>
    <w:rPr>
      <w:rFonts w:ascii="Arial" w:hAnsi="Arial"/>
      <w:b/>
      <w:sz w:val="28"/>
    </w:rPr>
  </w:style>
  <w:style w:type="paragraph" w:customStyle="1" w:styleId="ModuleTopics">
    <w:name w:val="Module Topics"/>
    <w:basedOn w:val="ModuleTime"/>
    <w:next w:val="TOC1"/>
    <w:pPr>
      <w:pBdr>
        <w:bottom w:val="single" w:sz="8" w:space="1" w:color="000000"/>
      </w:pBdr>
      <w:spacing w:after="180"/>
    </w:pPr>
  </w:style>
  <w:style w:type="paragraph" w:styleId="TOC1">
    <w:name w:val="toc 1"/>
    <w:basedOn w:val="Normal"/>
    <w:next w:val="Normal"/>
    <w:autoRedefine/>
    <w:semiHidden/>
    <w:pPr>
      <w:tabs>
        <w:tab w:val="right" w:leader="dot" w:pos="9446"/>
      </w:tabs>
      <w:spacing w:before="60" w:after="60"/>
      <w:ind w:left="770"/>
    </w:pPr>
    <w:rPr>
      <w:b/>
      <w:bCs/>
    </w:rPr>
  </w:style>
  <w:style w:type="paragraph" w:styleId="Footer">
    <w:name w:val="footer"/>
    <w:basedOn w:val="Normal"/>
    <w:semiHidden/>
    <w:pPr>
      <w:pBdr>
        <w:top w:val="single" w:sz="8" w:space="1" w:color="000000"/>
      </w:pBdr>
      <w:tabs>
        <w:tab w:val="center" w:pos="4320"/>
        <w:tab w:val="right" w:pos="9450"/>
      </w:tabs>
      <w:spacing w:before="400"/>
    </w:pPr>
    <w:rPr>
      <w:rFonts w:ascii="Arial" w:hAnsi="Arial"/>
      <w:sz w:val="20"/>
    </w:rPr>
  </w:style>
  <w:style w:type="character" w:styleId="PageNumber">
    <w:name w:val="page number"/>
    <w:basedOn w:val="DefaultParagraphFont"/>
    <w:semiHidden/>
    <w:rPr>
      <w:rFonts w:ascii="Arial" w:hAnsi="Arial"/>
      <w:b/>
      <w:noProof w:val="0"/>
      <w:sz w:val="22"/>
      <w:lang w:val="en-US"/>
    </w:rPr>
  </w:style>
  <w:style w:type="paragraph" w:customStyle="1" w:styleId="Module">
    <w:name w:val="Module #"/>
    <w:basedOn w:val="Heading1"/>
    <w:pPr>
      <w:spacing w:before="0" w:after="360"/>
      <w:ind w:left="2880"/>
      <w:outlineLvl w:val="9"/>
    </w:pPr>
  </w:style>
  <w:style w:type="paragraph" w:customStyle="1" w:styleId="ProcedureNos">
    <w:name w:val="Procedure Nos"/>
    <w:basedOn w:val="ToDoProcedureTitle"/>
    <w:pPr>
      <w:keepNext w:val="0"/>
      <w:spacing w:before="200" w:after="60"/>
      <w:ind w:left="0"/>
    </w:pPr>
    <w:rPr>
      <w:rFonts w:ascii="Times New Roman" w:hAnsi="Times New Roman"/>
      <w:b w:val="0"/>
    </w:rPr>
  </w:style>
  <w:style w:type="paragraph" w:customStyle="1" w:styleId="ToDoProcedureTitle">
    <w:name w:val="To Do (Procedure Title)"/>
    <w:basedOn w:val="Normal"/>
    <w:next w:val="ProcedureNos"/>
    <w:pPr>
      <w:keepNext/>
      <w:keepLines/>
      <w:spacing w:before="280"/>
      <w:ind w:left="2434"/>
    </w:pPr>
    <w:rPr>
      <w:rFonts w:ascii="Arial" w:hAnsi="Arial"/>
      <w:b/>
    </w:rPr>
  </w:style>
  <w:style w:type="paragraph" w:customStyle="1" w:styleId="SystemResponse">
    <w:name w:val="System Response"/>
    <w:next w:val="ProcedureNos"/>
    <w:pPr>
      <w:spacing w:before="60"/>
      <w:ind w:left="2966" w:firstLine="360"/>
    </w:pPr>
    <w:rPr>
      <w:i/>
      <w:sz w:val="22"/>
      <w:szCs w:val="22"/>
    </w:rPr>
  </w:style>
  <w:style w:type="paragraph" w:customStyle="1" w:styleId="StepNote">
    <w:name w:val="Step Note"/>
    <w:basedOn w:val="ProcedureNos"/>
    <w:next w:val="ProcedureNos"/>
    <w:pPr>
      <w:numPr>
        <w:ilvl w:val="12"/>
      </w:numPr>
      <w:ind w:left="2966" w:firstLine="360"/>
    </w:pPr>
    <w:rPr>
      <w:rFonts w:ascii="Arial" w:hAnsi="Arial"/>
      <w:sz w:val="20"/>
    </w:rPr>
  </w:style>
  <w:style w:type="paragraph" w:customStyle="1" w:styleId="Note">
    <w:name w:val="Note"/>
    <w:basedOn w:val="Normal"/>
    <w:next w:val="Normal"/>
    <w:pPr>
      <w:keepLines/>
      <w:spacing w:before="120"/>
      <w:ind w:left="2434"/>
    </w:pPr>
    <w:rPr>
      <w:rFonts w:ascii="Arial" w:hAnsi="Arial"/>
      <w:sz w:val="20"/>
    </w:rPr>
  </w:style>
  <w:style w:type="paragraph" w:styleId="BodyTextIndent">
    <w:name w:val="Body Text Indent"/>
    <w:basedOn w:val="Normal"/>
    <w:semiHidden/>
    <w:pPr>
      <w:spacing w:before="120"/>
      <w:ind w:left="2808"/>
    </w:pPr>
    <w:rPr>
      <w:kern w:val="28"/>
    </w:rPr>
  </w:style>
  <w:style w:type="paragraph" w:customStyle="1" w:styleId="Icons">
    <w:name w:val="Icons"/>
    <w:basedOn w:val="Normal"/>
    <w:pPr>
      <w:widowControl w:val="0"/>
      <w:spacing w:after="220"/>
    </w:pPr>
    <w:rPr>
      <w:rFonts w:ascii="Arial" w:hAnsi="Arial"/>
    </w:rPr>
  </w:style>
  <w:style w:type="paragraph" w:customStyle="1" w:styleId="TableText">
    <w:name w:val="Table Text"/>
    <w:basedOn w:val="Normal"/>
    <w:pPr>
      <w:keepLines/>
      <w:spacing w:before="60" w:after="60"/>
    </w:pPr>
    <w:rPr>
      <w:rFonts w:ascii="Arial" w:hAnsi="Arial"/>
      <w:sz w:val="20"/>
    </w:rPr>
  </w:style>
  <w:style w:type="paragraph" w:customStyle="1" w:styleId="Bullet1">
    <w:name w:val="Bullet 1"/>
    <w:pPr>
      <w:numPr>
        <w:numId w:val="1"/>
      </w:numPr>
      <w:tabs>
        <w:tab w:val="clear" w:pos="1080"/>
        <w:tab w:val="left" w:pos="2808"/>
      </w:tabs>
      <w:spacing w:before="120"/>
      <w:ind w:left="2808" w:hanging="360"/>
    </w:pPr>
    <w:rPr>
      <w:kern w:val="28"/>
      <w:sz w:val="22"/>
      <w:szCs w:val="22"/>
    </w:rPr>
  </w:style>
  <w:style w:type="paragraph" w:customStyle="1" w:styleId="Exercise">
    <w:name w:val="Exercise"/>
    <w:basedOn w:val="Normal"/>
    <w:next w:val="Normal"/>
    <w:pPr>
      <w:keepNext/>
      <w:spacing w:before="840"/>
      <w:ind w:left="2434"/>
      <w:outlineLvl w:val="1"/>
    </w:pPr>
    <w:rPr>
      <w:rFonts w:ascii="Arial" w:hAnsi="Arial"/>
      <w:b/>
      <w:sz w:val="30"/>
    </w:rPr>
  </w:style>
  <w:style w:type="paragraph" w:customStyle="1" w:styleId="Caption1">
    <w:name w:val="Caption1"/>
    <w:basedOn w:val="Normal"/>
    <w:next w:val="ProcedureNos"/>
    <w:pPr>
      <w:keepLines/>
      <w:spacing w:before="120"/>
      <w:ind w:left="2970"/>
    </w:pPr>
    <w:rPr>
      <w:i/>
      <w:sz w:val="20"/>
    </w:rPr>
  </w:style>
  <w:style w:type="paragraph" w:customStyle="1" w:styleId="TableHead">
    <w:name w:val="Table Head"/>
    <w:basedOn w:val="Normal"/>
    <w:pPr>
      <w:keepLines/>
      <w:spacing w:before="60" w:after="60"/>
    </w:pPr>
    <w:rPr>
      <w:rFonts w:ascii="Arial" w:hAnsi="Arial"/>
      <w:b/>
      <w:sz w:val="20"/>
    </w:rPr>
  </w:style>
  <w:style w:type="paragraph" w:customStyle="1" w:styleId="icons0">
    <w:name w:val="icons"/>
    <w:basedOn w:val="Normal"/>
    <w:pPr>
      <w:keepLines/>
    </w:pPr>
  </w:style>
  <w:style w:type="paragraph" w:styleId="TOC2">
    <w:name w:val="toc 2"/>
    <w:basedOn w:val="Normal"/>
    <w:next w:val="Normal"/>
    <w:semiHidden/>
    <w:pPr>
      <w:tabs>
        <w:tab w:val="right" w:leader="dot" w:pos="9450"/>
      </w:tabs>
      <w:ind w:left="3240"/>
    </w:pPr>
  </w:style>
  <w:style w:type="paragraph" w:styleId="TOC3">
    <w:name w:val="toc 3"/>
    <w:basedOn w:val="Normal"/>
    <w:next w:val="Normal"/>
    <w:semiHidden/>
    <w:pPr>
      <w:tabs>
        <w:tab w:val="right" w:leader="dot" w:pos="9450"/>
      </w:tabs>
      <w:ind w:left="3600"/>
    </w:pPr>
  </w:style>
  <w:style w:type="paragraph" w:styleId="TOC4">
    <w:name w:val="toc 4"/>
    <w:basedOn w:val="Normal"/>
    <w:next w:val="Normal"/>
    <w:autoRedefine/>
    <w:semiHidden/>
    <w:pPr>
      <w:tabs>
        <w:tab w:val="right" w:leader="dot" w:pos="9450"/>
      </w:tabs>
      <w:spacing w:before="40" w:after="40"/>
      <w:ind w:left="4320"/>
    </w:pPr>
  </w:style>
  <w:style w:type="paragraph" w:customStyle="1" w:styleId="Screen">
    <w:name w:val="Screen"/>
    <w:next w:val="Caption1"/>
    <w:pPr>
      <w:keepNext/>
      <w:spacing w:before="240"/>
      <w:ind w:left="2970" w:firstLine="360"/>
    </w:pPr>
    <w:rPr>
      <w:sz w:val="22"/>
      <w:szCs w:val="22"/>
    </w:rPr>
  </w:style>
  <w:style w:type="paragraph" w:customStyle="1" w:styleId="ModuleTitle">
    <w:name w:val="Module Title"/>
    <w:basedOn w:val="Normal"/>
    <w:pPr>
      <w:spacing w:before="120" w:after="720"/>
      <w:ind w:left="2880"/>
    </w:pPr>
    <w:rPr>
      <w:rFonts w:ascii="Arial" w:hAnsi="Arial"/>
      <w:b/>
      <w:sz w:val="52"/>
    </w:rPr>
  </w:style>
  <w:style w:type="paragraph" w:customStyle="1" w:styleId="TableBullet">
    <w:name w:val="Table Bullet"/>
    <w:pPr>
      <w:numPr>
        <w:numId w:val="14"/>
      </w:numPr>
      <w:spacing w:before="60"/>
    </w:pPr>
    <w:rPr>
      <w:rFonts w:ascii="Arial" w:hAnsi="Arial"/>
      <w:sz w:val="22"/>
      <w:szCs w:val="22"/>
    </w:rPr>
  </w:style>
  <w:style w:type="paragraph" w:customStyle="1" w:styleId="Bullet2">
    <w:name w:val="Bullet 2"/>
    <w:pPr>
      <w:numPr>
        <w:numId w:val="3"/>
      </w:numPr>
      <w:spacing w:before="60"/>
      <w:ind w:left="3168" w:hanging="360"/>
    </w:pPr>
    <w:rPr>
      <w:sz w:val="22"/>
      <w:szCs w:val="22"/>
    </w:rPr>
  </w:style>
  <w:style w:type="paragraph" w:customStyle="1" w:styleId="ModuleObjectiveBullets">
    <w:name w:val="Module Objective Bullets"/>
    <w:basedOn w:val="Normal"/>
    <w:pPr>
      <w:widowControl w:val="0"/>
      <w:numPr>
        <w:numId w:val="10"/>
      </w:numPr>
      <w:tabs>
        <w:tab w:val="left" w:pos="3240"/>
      </w:tabs>
      <w:spacing w:before="120" w:after="60"/>
    </w:pPr>
  </w:style>
  <w:style w:type="paragraph" w:customStyle="1" w:styleId="Spacebeforetable">
    <w:name w:val="Space before table"/>
    <w:pPr>
      <w:spacing w:before="120"/>
      <w:ind w:left="2434" w:firstLine="360"/>
    </w:pPr>
    <w:rPr>
      <w:sz w:val="16"/>
      <w:szCs w:val="22"/>
    </w:rPr>
  </w:style>
  <w:style w:type="paragraph" w:customStyle="1" w:styleId="ModuleObjectiveText">
    <w:name w:val="Module Objective Text"/>
    <w:basedOn w:val="Normal"/>
    <w:pPr>
      <w:keepLines/>
      <w:widowControl w:val="0"/>
      <w:spacing w:after="220"/>
      <w:ind w:left="3240"/>
    </w:pPr>
  </w:style>
  <w:style w:type="paragraph" w:customStyle="1" w:styleId="Footer2">
    <w:name w:val="Footer2"/>
    <w:basedOn w:val="Footer"/>
    <w:pPr>
      <w:pBdr>
        <w:top w:val="none" w:sz="0" w:space="0" w:color="auto"/>
      </w:pBdr>
      <w:tabs>
        <w:tab w:val="clear" w:pos="4320"/>
        <w:tab w:val="clear" w:pos="9450"/>
        <w:tab w:val="center" w:pos="4680"/>
        <w:tab w:val="right" w:pos="9360"/>
      </w:tabs>
      <w:spacing w:before="0"/>
    </w:pPr>
    <w:rPr>
      <w:i/>
      <w:smallCaps/>
      <w:sz w:val="16"/>
    </w:rPr>
  </w:style>
  <w:style w:type="paragraph" w:customStyle="1" w:styleId="QuestionNumber">
    <w:name w:val="Question Number"/>
    <w:next w:val="Answer"/>
    <w:pPr>
      <w:numPr>
        <w:numId w:val="11"/>
      </w:numPr>
      <w:spacing w:before="240" w:after="120"/>
    </w:pPr>
    <w:rPr>
      <w:sz w:val="22"/>
      <w:szCs w:val="22"/>
    </w:rPr>
  </w:style>
  <w:style w:type="paragraph" w:customStyle="1" w:styleId="Answer">
    <w:name w:val="Answer"/>
    <w:next w:val="QuestionNumber"/>
    <w:pPr>
      <w:spacing w:before="120" w:after="240"/>
      <w:ind w:left="3096" w:firstLine="360"/>
    </w:pPr>
    <w:rPr>
      <w:vanish/>
      <w:sz w:val="22"/>
      <w:szCs w:val="22"/>
    </w:rPr>
  </w:style>
  <w:style w:type="paragraph" w:customStyle="1" w:styleId="T-boxText">
    <w:name w:val="T-box Text"/>
    <w:basedOn w:val="Normal"/>
    <w:pPr>
      <w:keepLines/>
      <w:spacing w:before="60"/>
    </w:pPr>
    <w:rPr>
      <w:rFonts w:ascii="Arial" w:hAnsi="Arial"/>
      <w:vanish/>
      <w:sz w:val="18"/>
    </w:rPr>
  </w:style>
  <w:style w:type="paragraph" w:customStyle="1" w:styleId="T-boxIcon">
    <w:name w:val="T-box Icon"/>
    <w:basedOn w:val="Normal"/>
    <w:next w:val="T-boxIconText"/>
    <w:pPr>
      <w:keepLines/>
    </w:pPr>
    <w:rPr>
      <w:vanish/>
      <w:sz w:val="72"/>
    </w:rPr>
  </w:style>
  <w:style w:type="paragraph" w:customStyle="1" w:styleId="T-boxIconText">
    <w:name w:val="T-box Icon Text"/>
    <w:basedOn w:val="Normal"/>
    <w:next w:val="T-boxText"/>
    <w:pPr>
      <w:keepLines/>
    </w:pPr>
    <w:rPr>
      <w:rFonts w:ascii="Arial" w:hAnsi="Arial"/>
      <w:b/>
      <w:i/>
      <w:vanish/>
      <w:sz w:val="24"/>
    </w:rPr>
  </w:style>
  <w:style w:type="paragraph" w:customStyle="1" w:styleId="Bullet1Last">
    <w:name w:val="Bullet 1 (Last)"/>
    <w:basedOn w:val="Bullet1"/>
    <w:next w:val="Normal"/>
    <w:pPr>
      <w:numPr>
        <w:numId w:val="2"/>
      </w:numPr>
      <w:spacing w:after="240"/>
    </w:pPr>
  </w:style>
  <w:style w:type="paragraph" w:styleId="TOC5">
    <w:name w:val="toc 5"/>
    <w:basedOn w:val="Normal"/>
    <w:next w:val="Normal"/>
    <w:autoRedefine/>
    <w:semiHidden/>
    <w:pPr>
      <w:ind w:left="880"/>
    </w:pPr>
  </w:style>
  <w:style w:type="paragraph" w:customStyle="1" w:styleId="InstructorsNote">
    <w:name w:val="Instructor's Note"/>
    <w:basedOn w:val="Normal"/>
    <w:pPr>
      <w:widowControl w:val="0"/>
      <w:spacing w:after="100"/>
    </w:pPr>
    <w:rPr>
      <w:rFonts w:ascii="Arial" w:hAnsi="Arial"/>
      <w:vanish/>
      <w:sz w:val="18"/>
    </w:rPr>
  </w:style>
  <w:style w:type="paragraph" w:customStyle="1" w:styleId="ModuleObjectives">
    <w:name w:val="Module Objectives"/>
    <w:basedOn w:val="Normal"/>
    <w:next w:val="ModuleObjectiveBullets"/>
    <w:pPr>
      <w:keepNext/>
      <w:keepLines/>
      <w:widowControl w:val="0"/>
      <w:tabs>
        <w:tab w:val="right" w:pos="9540"/>
      </w:tabs>
      <w:spacing w:before="200"/>
      <w:ind w:left="3240"/>
    </w:pPr>
    <w:rPr>
      <w:rFonts w:ascii="Arial" w:hAnsi="Arial"/>
      <w:b/>
      <w:kern w:val="28"/>
      <w:sz w:val="32"/>
    </w:rPr>
  </w:style>
  <w:style w:type="paragraph" w:customStyle="1" w:styleId="Bullet2Last">
    <w:name w:val="Bullet 2 (Last)"/>
    <w:basedOn w:val="Bullet2"/>
    <w:next w:val="ProcedureNos"/>
    <w:pPr>
      <w:numPr>
        <w:numId w:val="4"/>
      </w:numPr>
      <w:spacing w:after="240"/>
      <w:ind w:left="3168" w:hanging="360"/>
    </w:pPr>
  </w:style>
  <w:style w:type="paragraph" w:customStyle="1" w:styleId="Stepabc">
    <w:name w:val="Step abc"/>
    <w:basedOn w:val="SystemResponse"/>
    <w:pPr>
      <w:numPr>
        <w:numId w:val="12"/>
      </w:numPr>
    </w:pPr>
    <w:rPr>
      <w:i w:val="0"/>
    </w:rPr>
  </w:style>
  <w:style w:type="paragraph" w:customStyle="1" w:styleId="Stepbullets">
    <w:name w:val="Step bullets"/>
    <w:pPr>
      <w:numPr>
        <w:numId w:val="13"/>
      </w:numPr>
      <w:tabs>
        <w:tab w:val="clear" w:pos="1080"/>
        <w:tab w:val="left" w:pos="3384"/>
      </w:tabs>
      <w:spacing w:before="60" w:after="60"/>
      <w:ind w:left="3168" w:hanging="216"/>
    </w:pPr>
    <w:rPr>
      <w:rFonts w:ascii="Verdana" w:hAnsi="Verdana"/>
      <w:sz w:val="22"/>
      <w:szCs w:val="22"/>
    </w:rPr>
  </w:style>
  <w:style w:type="paragraph" w:styleId="BodyTextIndent2">
    <w:name w:val="Body Text Indent 2"/>
    <w:basedOn w:val="Normal"/>
    <w:semiHidden/>
    <w:rPr>
      <w:kern w:val="28"/>
    </w:r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basedOn w:val="DefaultParagraphFont"/>
    <w:semiHidden/>
    <w:rPr>
      <w:color w:val="0000FF"/>
      <w:u w:val="single"/>
    </w:rPr>
  </w:style>
  <w:style w:type="paragraph" w:customStyle="1" w:styleId="notes">
    <w:name w:val="notes"/>
    <w:basedOn w:val="Note"/>
    <w:pPr>
      <w:keepNext/>
      <w:keepLines w:val="0"/>
      <w:framePr w:w="1800" w:h="14" w:hSpace="144" w:vSpace="144" w:wrap="around" w:vAnchor="text" w:hAnchor="text" w:x="-2159" w:y="1"/>
      <w:spacing w:before="0" w:line="260" w:lineRule="atLeast"/>
      <w:ind w:left="0"/>
      <w:jc w:val="right"/>
    </w:pPr>
    <w:rPr>
      <w:rFonts w:ascii="Times New Roman" w:hAnsi="Times New Roman"/>
      <w:color w:val="000000"/>
      <w:sz w:val="22"/>
    </w:rPr>
  </w:style>
  <w:style w:type="paragraph" w:customStyle="1" w:styleId="OLLNav1">
    <w:name w:val="OLL Nav 1"/>
    <w:next w:val="OLLNav2"/>
    <w:pPr>
      <w:keepLines/>
      <w:numPr>
        <w:numId w:val="16"/>
      </w:numPr>
      <w:spacing w:before="60" w:after="60"/>
    </w:pPr>
    <w:rPr>
      <w:color w:val="0000FF"/>
      <w:kern w:val="28"/>
      <w:sz w:val="22"/>
      <w:szCs w:val="22"/>
      <w:u w:val="single" w:color="0000FF"/>
    </w:rPr>
  </w:style>
  <w:style w:type="paragraph" w:customStyle="1" w:styleId="OLLNav2">
    <w:name w:val="OLL Nav 2"/>
    <w:basedOn w:val="OLLNav1"/>
    <w:next w:val="OLLNav3"/>
    <w:pPr>
      <w:numPr>
        <w:numId w:val="17"/>
      </w:numPr>
    </w:pPr>
  </w:style>
  <w:style w:type="paragraph" w:customStyle="1" w:styleId="OLLNav3">
    <w:name w:val="OLL Nav 3"/>
    <w:basedOn w:val="OLLNav2"/>
    <w:next w:val="OLLNav4"/>
    <w:pPr>
      <w:numPr>
        <w:numId w:val="18"/>
      </w:numPr>
    </w:pPr>
  </w:style>
  <w:style w:type="paragraph" w:customStyle="1" w:styleId="OLLNav4">
    <w:name w:val="OLL Nav 4"/>
    <w:basedOn w:val="OLLNav3"/>
    <w:next w:val="OLLNav5"/>
    <w:pPr>
      <w:numPr>
        <w:numId w:val="19"/>
      </w:numPr>
    </w:pPr>
  </w:style>
  <w:style w:type="paragraph" w:customStyle="1" w:styleId="OLLNav5">
    <w:name w:val="OLL Nav 5"/>
    <w:basedOn w:val="OLLNav4"/>
    <w:next w:val="Normal"/>
    <w:pPr>
      <w:numPr>
        <w:numId w:val="15"/>
      </w:numPr>
    </w:pPr>
  </w:style>
  <w:style w:type="paragraph" w:styleId="BodyTextIndent3">
    <w:name w:val="Body Text Indent 3"/>
    <w:basedOn w:val="Normal"/>
    <w:semiHidden/>
    <w:rPr>
      <w:b/>
      <w:bCs/>
    </w:rPr>
  </w:style>
  <w:style w:type="paragraph" w:customStyle="1" w:styleId="Step">
    <w:name w:val="Step"/>
    <w:basedOn w:val="Normal"/>
    <w:pPr>
      <w:numPr>
        <w:numId w:val="20"/>
      </w:numPr>
      <w:spacing w:before="80"/>
      <w:ind w:right="130"/>
    </w:pPr>
  </w:style>
  <w:style w:type="paragraph" w:customStyle="1" w:styleId="BulletList">
    <w:name w:val="BulletList"/>
    <w:basedOn w:val="Normal"/>
    <w:pPr>
      <w:numPr>
        <w:numId w:val="21"/>
      </w:numPr>
      <w:tabs>
        <w:tab w:val="clear" w:pos="1080"/>
      </w:tabs>
      <w:spacing w:before="160"/>
      <w:ind w:left="936" w:hanging="216"/>
    </w:pPr>
    <w:rPr>
      <w:rFonts w:ascii="Verdana" w:hAnsi="Verdana"/>
      <w:sz w:val="18"/>
    </w:rPr>
  </w:style>
  <w:style w:type="paragraph" w:customStyle="1" w:styleId="StepBullet">
    <w:name w:val="StepBullet"/>
    <w:basedOn w:val="Normal"/>
    <w:next w:val="Step"/>
    <w:pPr>
      <w:numPr>
        <w:numId w:val="22"/>
      </w:numPr>
      <w:spacing w:before="80"/>
      <w:ind w:right="130"/>
    </w:pPr>
    <w:rPr>
      <w:rFonts w:ascii="Verdana" w:hAnsi="Verdana"/>
      <w:sz w:val="18"/>
      <w:lang w:bidi="he-IL"/>
    </w:rPr>
  </w:style>
  <w:style w:type="character" w:customStyle="1" w:styleId="fieldvalue">
    <w:name w:val="fieldvalue"/>
    <w:basedOn w:val="DefaultParagraphFont"/>
    <w:rPr>
      <w:b/>
      <w:bCs/>
      <w:i/>
      <w:iCs/>
      <w:color w:val="000080"/>
    </w:rPr>
  </w:style>
  <w:style w:type="paragraph" w:styleId="BodyText">
    <w:name w:val="Body Text"/>
    <w:basedOn w:val="Normal"/>
    <w:semiHidden/>
  </w:style>
  <w:style w:type="paragraph" w:customStyle="1" w:styleId="Default">
    <w:name w:val="Default"/>
    <w:pPr>
      <w:autoSpaceDE w:val="0"/>
      <w:autoSpaceDN w:val="0"/>
      <w:adjustRightInd w:val="0"/>
      <w:ind w:firstLine="360"/>
    </w:pPr>
    <w:rPr>
      <w:rFonts w:ascii="Arial" w:hAnsi="Arial" w:cs="Arial"/>
      <w:color w:val="000000"/>
      <w:sz w:val="24"/>
      <w:szCs w:val="24"/>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rPr>
  </w:style>
  <w:style w:type="character" w:customStyle="1" w:styleId="Heading1Char">
    <w:name w:val="Heading 1 Char"/>
    <w:basedOn w:val="DefaultParagraphFont"/>
    <w:rPr>
      <w:rFonts w:ascii="Cambria" w:eastAsia="Times New Roman" w:hAnsi="Cambria" w:cs="Times New Roman"/>
      <w:b/>
      <w:bCs/>
      <w:color w:val="365F91"/>
      <w:sz w:val="24"/>
      <w:szCs w:val="24"/>
    </w:rPr>
  </w:style>
  <w:style w:type="character" w:customStyle="1" w:styleId="Heading2Char">
    <w:name w:val="Heading 2 Char"/>
    <w:basedOn w:val="DefaultParagraphFont"/>
    <w:rPr>
      <w:rFonts w:ascii="Cambria" w:eastAsia="Times New Roman" w:hAnsi="Cambria" w:cs="Times New Roman"/>
      <w:color w:val="365F91"/>
      <w:sz w:val="24"/>
      <w:szCs w:val="24"/>
    </w:rPr>
  </w:style>
  <w:style w:type="character" w:customStyle="1" w:styleId="Heading3Char">
    <w:name w:val="Heading 3 Char"/>
    <w:basedOn w:val="DefaultParagraphFont"/>
    <w:rPr>
      <w:rFonts w:ascii="Cambria" w:eastAsia="Times New Roman" w:hAnsi="Cambria" w:cs="Times New Roman"/>
      <w:color w:val="4F81BD"/>
      <w:sz w:val="24"/>
      <w:szCs w:val="24"/>
    </w:rPr>
  </w:style>
  <w:style w:type="character" w:customStyle="1" w:styleId="Heading4Char">
    <w:name w:val="Heading 4 Char"/>
    <w:basedOn w:val="DefaultParagraphFont"/>
    <w:rPr>
      <w:rFonts w:ascii="Cambria" w:eastAsia="Times New Roman" w:hAnsi="Cambria" w:cs="Times New Roman"/>
      <w:i/>
      <w:iCs/>
      <w:color w:val="4F81BD"/>
      <w:sz w:val="24"/>
      <w:szCs w:val="24"/>
    </w:rPr>
  </w:style>
  <w:style w:type="character" w:customStyle="1" w:styleId="Heading5Char">
    <w:name w:val="Heading 5 Char"/>
    <w:basedOn w:val="DefaultParagraphFont"/>
    <w:rPr>
      <w:rFonts w:ascii="Cambria" w:eastAsia="Times New Roman" w:hAnsi="Cambria" w:cs="Times New Roman"/>
      <w:color w:val="4F81BD"/>
    </w:rPr>
  </w:style>
  <w:style w:type="character" w:customStyle="1" w:styleId="Heading6Char">
    <w:name w:val="Heading 6 Char"/>
    <w:basedOn w:val="DefaultParagraphFont"/>
    <w:rPr>
      <w:rFonts w:ascii="Cambria" w:eastAsia="Times New Roman" w:hAnsi="Cambria" w:cs="Times New Roman"/>
      <w:i/>
      <w:iCs/>
      <w:color w:val="4F81BD"/>
    </w:rPr>
  </w:style>
  <w:style w:type="character" w:customStyle="1" w:styleId="Heading7Char">
    <w:name w:val="Heading 7 Char"/>
    <w:basedOn w:val="DefaultParagraphFont"/>
    <w:rPr>
      <w:rFonts w:ascii="Cambria" w:eastAsia="Times New Roman" w:hAnsi="Cambria" w:cs="Times New Roman"/>
      <w:b/>
      <w:bCs/>
      <w:color w:val="9BBB59"/>
      <w:sz w:val="20"/>
      <w:szCs w:val="20"/>
    </w:rPr>
  </w:style>
  <w:style w:type="character" w:customStyle="1" w:styleId="Heading8Char">
    <w:name w:val="Heading 8 Char"/>
    <w:basedOn w:val="DefaultParagraphFont"/>
    <w:rPr>
      <w:rFonts w:ascii="Cambria" w:eastAsia="Times New Roman" w:hAnsi="Cambria" w:cs="Times New Roman"/>
      <w:b/>
      <w:bCs/>
      <w:i/>
      <w:iCs/>
      <w:color w:val="9BBB59"/>
      <w:sz w:val="20"/>
      <w:szCs w:val="20"/>
    </w:rPr>
  </w:style>
  <w:style w:type="character" w:customStyle="1" w:styleId="Heading9Char">
    <w:name w:val="Heading 9 Char"/>
    <w:basedOn w:val="DefaultParagraphFont"/>
    <w:rPr>
      <w:rFonts w:ascii="Cambria" w:eastAsia="Times New Roman" w:hAnsi="Cambria" w:cs="Times New Roman"/>
      <w:i/>
      <w:iCs/>
      <w:color w:val="9BBB59"/>
      <w:sz w:val="20"/>
      <w:szCs w:val="20"/>
    </w:rPr>
  </w:style>
  <w:style w:type="paragraph" w:styleId="Caption">
    <w:name w:val="caption"/>
    <w:basedOn w:val="Normal"/>
    <w:next w:val="Normal"/>
    <w:qFormat/>
    <w:rPr>
      <w:b/>
      <w:bCs/>
      <w:sz w:val="18"/>
      <w:szCs w:val="18"/>
    </w:rPr>
  </w:style>
  <w:style w:type="paragraph" w:styleId="Title">
    <w:name w:val="Title"/>
    <w:basedOn w:val="Normal"/>
    <w:next w:val="Normal"/>
    <w:qFormat/>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TitleChar">
    <w:name w:val="Title Char"/>
    <w:basedOn w:val="DefaultParagraphFont"/>
    <w:rPr>
      <w:rFonts w:ascii="Cambria" w:eastAsia="Times New Roman" w:hAnsi="Cambria" w:cs="Times New Roman"/>
      <w:i/>
      <w:iCs/>
      <w:color w:val="243F60"/>
      <w:sz w:val="60"/>
      <w:szCs w:val="60"/>
    </w:rPr>
  </w:style>
  <w:style w:type="paragraph" w:styleId="Subtitle">
    <w:name w:val="Subtitle"/>
    <w:basedOn w:val="Normal"/>
    <w:next w:val="Normal"/>
    <w:qFormat/>
    <w:pPr>
      <w:spacing w:before="200" w:after="900"/>
      <w:ind w:firstLine="0"/>
      <w:jc w:val="right"/>
    </w:pPr>
    <w:rPr>
      <w:i/>
      <w:iCs/>
      <w:sz w:val="24"/>
      <w:szCs w:val="24"/>
    </w:rPr>
  </w:style>
  <w:style w:type="character" w:customStyle="1" w:styleId="SubtitleChar">
    <w:name w:val="Subtitle Char"/>
    <w:basedOn w:val="DefaultParagraphFont"/>
    <w:rPr>
      <w:rFonts w:ascii="Calibri"/>
      <w:i/>
      <w:iCs/>
      <w:sz w:val="24"/>
      <w:szCs w:val="24"/>
    </w:rPr>
  </w:style>
  <w:style w:type="character" w:styleId="Strong">
    <w:name w:val="Strong"/>
    <w:basedOn w:val="DefaultParagraphFont"/>
    <w:uiPriority w:val="22"/>
    <w:qFormat/>
    <w:rPr>
      <w:b/>
      <w:bCs/>
      <w:spacing w:val="0"/>
    </w:rPr>
  </w:style>
  <w:style w:type="character" w:styleId="Emphasis">
    <w:name w:val="Emphasis"/>
    <w:qFormat/>
    <w:rPr>
      <w:b/>
      <w:bCs/>
      <w:i/>
      <w:iCs/>
      <w:color w:val="5A5A5A"/>
    </w:rPr>
  </w:style>
  <w:style w:type="paragraph" w:styleId="NoSpacing">
    <w:name w:val="No Spacing"/>
    <w:basedOn w:val="Normal"/>
    <w:qFormat/>
    <w:pPr>
      <w:ind w:firstLine="0"/>
    </w:pPr>
  </w:style>
  <w:style w:type="character" w:customStyle="1" w:styleId="NoSpacingChar">
    <w:name w:val="No Spacing Char"/>
    <w:basedOn w:val="DefaultParagraphFont"/>
  </w:style>
  <w:style w:type="paragraph" w:styleId="ListParagraph">
    <w:name w:val="List Paragraph"/>
    <w:basedOn w:val="Normal"/>
    <w:uiPriority w:val="34"/>
    <w:qFormat/>
    <w:pPr>
      <w:ind w:left="720"/>
      <w:contextualSpacing/>
    </w:pPr>
  </w:style>
  <w:style w:type="paragraph" w:styleId="Quote">
    <w:name w:val="Quote"/>
    <w:basedOn w:val="Normal"/>
    <w:next w:val="Normal"/>
    <w:qFormat/>
    <w:rPr>
      <w:rFonts w:ascii="Cambria" w:hAnsi="Cambria"/>
      <w:i/>
      <w:iCs/>
      <w:color w:val="5A5A5A"/>
    </w:rPr>
  </w:style>
  <w:style w:type="character" w:customStyle="1" w:styleId="QuoteChar">
    <w:name w:val="Quote Char"/>
    <w:basedOn w:val="DefaultParagraphFont"/>
    <w:rPr>
      <w:rFonts w:ascii="Cambria" w:eastAsia="Times New Roman" w:hAnsi="Cambria" w:cs="Times New Roman"/>
      <w:i/>
      <w:iCs/>
      <w:color w:val="5A5A5A"/>
    </w:rPr>
  </w:style>
  <w:style w:type="paragraph" w:styleId="IntenseQuote">
    <w:name w:val="Intense Quote"/>
    <w:basedOn w:val="Normal"/>
    <w:next w:val="Normal"/>
    <w:qFormat/>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IntenseQuoteChar">
    <w:name w:val="Intense Quote Char"/>
    <w:basedOn w:val="DefaultParagraphFont"/>
    <w:rPr>
      <w:rFonts w:ascii="Cambria" w:eastAsia="Times New Roman" w:hAnsi="Cambria" w:cs="Times New Roman"/>
      <w:i/>
      <w:iCs/>
      <w:color w:val="FFFFFF"/>
      <w:sz w:val="24"/>
      <w:szCs w:val="24"/>
      <w:shd w:val="clear" w:color="auto" w:fill="4F81BD"/>
    </w:rPr>
  </w:style>
  <w:style w:type="character" w:styleId="SubtleEmphasis">
    <w:name w:val="Subtle Emphasis"/>
    <w:qFormat/>
    <w:rPr>
      <w:i/>
      <w:iCs/>
      <w:color w:val="5A5A5A"/>
    </w:rPr>
  </w:style>
  <w:style w:type="character" w:styleId="IntenseEmphasis">
    <w:name w:val="Intense Emphasis"/>
    <w:qFormat/>
    <w:rPr>
      <w:b/>
      <w:bCs/>
      <w:i/>
      <w:iCs/>
      <w:color w:val="4F81BD"/>
      <w:sz w:val="22"/>
      <w:szCs w:val="22"/>
    </w:rPr>
  </w:style>
  <w:style w:type="character" w:styleId="SubtleReference">
    <w:name w:val="Subtle Reference"/>
    <w:qFormat/>
    <w:rPr>
      <w:color w:val="auto"/>
      <w:u w:val="single" w:color="9BBB59"/>
    </w:rPr>
  </w:style>
  <w:style w:type="character" w:styleId="IntenseReference">
    <w:name w:val="Intense Reference"/>
    <w:basedOn w:val="DefaultParagraphFont"/>
    <w:qFormat/>
    <w:rPr>
      <w:b/>
      <w:bCs/>
      <w:color w:val="76923C"/>
      <w:u w:val="single" w:color="9BBB59"/>
    </w:rPr>
  </w:style>
  <w:style w:type="character" w:styleId="BookTitle">
    <w:name w:val="Book Title"/>
    <w:basedOn w:val="DefaultParagraphFont"/>
    <w:qFormat/>
    <w:rPr>
      <w:rFonts w:ascii="Cambria" w:eastAsia="Times New Roman" w:hAnsi="Cambria" w:cs="Times New Roman"/>
      <w:b/>
      <w:bCs/>
      <w:i/>
      <w:iCs/>
      <w:color w:val="auto"/>
    </w:rPr>
  </w:style>
  <w:style w:type="paragraph" w:styleId="TOCHeading">
    <w:name w:val="TOC Heading"/>
    <w:basedOn w:val="Heading1"/>
    <w:next w:val="Normal"/>
    <w:qFormat/>
    <w:pPr>
      <w:outlineLvl w:val="9"/>
    </w:pPr>
  </w:style>
  <w:style w:type="paragraph" w:styleId="NormalWeb">
    <w:name w:val="Normal (Web)"/>
    <w:basedOn w:val="Normal"/>
    <w:semiHidden/>
    <w:pPr>
      <w:spacing w:before="100" w:beforeAutospacing="1" w:after="100" w:afterAutospacing="1"/>
      <w:ind w:firstLine="0"/>
    </w:pPr>
    <w:rPr>
      <w:rFonts w:ascii="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ind w:firstLine="360"/>
    </w:pPr>
    <w:rPr>
      <w:sz w:val="22"/>
      <w:szCs w:val="22"/>
      <w:lang w:bidi="en-US"/>
    </w:rPr>
  </w:style>
  <w:style w:type="paragraph" w:styleId="Heading1">
    <w:name w:val="heading 1"/>
    <w:basedOn w:val="Normal"/>
    <w:next w:val="Normal"/>
    <w:qFormat/>
    <w:pPr>
      <w:pBdr>
        <w:bottom w:val="single" w:sz="12" w:space="1" w:color="365F91"/>
      </w:pBdr>
      <w:spacing w:before="600" w:after="80"/>
      <w:ind w:firstLine="0"/>
      <w:outlineLvl w:val="0"/>
    </w:pPr>
    <w:rPr>
      <w:rFonts w:ascii="Cambria" w:hAnsi="Cambria"/>
      <w:b/>
      <w:bCs/>
      <w:color w:val="365F91"/>
      <w:sz w:val="24"/>
      <w:szCs w:val="24"/>
    </w:rPr>
  </w:style>
  <w:style w:type="paragraph" w:styleId="Heading2">
    <w:name w:val="heading 2"/>
    <w:basedOn w:val="Normal"/>
    <w:next w:val="Normal"/>
    <w:qFormat/>
    <w:pPr>
      <w:pBdr>
        <w:bottom w:val="single" w:sz="8" w:space="1" w:color="4F81BD"/>
      </w:pBdr>
      <w:spacing w:before="200" w:after="80"/>
      <w:ind w:firstLine="0"/>
      <w:outlineLvl w:val="1"/>
    </w:pPr>
    <w:rPr>
      <w:rFonts w:ascii="Cambria" w:hAnsi="Cambria"/>
      <w:color w:val="365F91"/>
      <w:sz w:val="24"/>
      <w:szCs w:val="24"/>
    </w:rPr>
  </w:style>
  <w:style w:type="paragraph" w:styleId="Heading3">
    <w:name w:val="heading 3"/>
    <w:basedOn w:val="Normal"/>
    <w:next w:val="Normal"/>
    <w:qFormat/>
    <w:pPr>
      <w:pBdr>
        <w:bottom w:val="single" w:sz="4" w:space="1" w:color="95B3D7"/>
      </w:pBdr>
      <w:spacing w:before="200" w:after="80"/>
      <w:ind w:firstLine="0"/>
      <w:outlineLvl w:val="2"/>
    </w:pPr>
    <w:rPr>
      <w:rFonts w:ascii="Cambria" w:hAnsi="Cambria"/>
      <w:color w:val="4F81BD"/>
      <w:sz w:val="24"/>
      <w:szCs w:val="24"/>
    </w:rPr>
  </w:style>
  <w:style w:type="paragraph" w:styleId="Heading4">
    <w:name w:val="heading 4"/>
    <w:basedOn w:val="Normal"/>
    <w:next w:val="Normal"/>
    <w:qFormat/>
    <w:pPr>
      <w:pBdr>
        <w:bottom w:val="single" w:sz="4" w:space="2" w:color="B8CCE4"/>
      </w:pBdr>
      <w:spacing w:before="200" w:after="80"/>
      <w:ind w:firstLine="0"/>
      <w:outlineLvl w:val="3"/>
    </w:pPr>
    <w:rPr>
      <w:rFonts w:ascii="Cambria" w:hAnsi="Cambria"/>
      <w:i/>
      <w:iCs/>
      <w:color w:val="4F81BD"/>
      <w:sz w:val="24"/>
      <w:szCs w:val="24"/>
    </w:rPr>
  </w:style>
  <w:style w:type="paragraph" w:styleId="Heading5">
    <w:name w:val="heading 5"/>
    <w:basedOn w:val="Normal"/>
    <w:next w:val="Normal"/>
    <w:qFormat/>
    <w:pPr>
      <w:spacing w:before="200" w:after="80"/>
      <w:ind w:firstLine="0"/>
      <w:outlineLvl w:val="4"/>
    </w:pPr>
    <w:rPr>
      <w:rFonts w:ascii="Cambria" w:hAnsi="Cambria"/>
      <w:color w:val="4F81BD"/>
    </w:rPr>
  </w:style>
  <w:style w:type="paragraph" w:styleId="Heading6">
    <w:name w:val="heading 6"/>
    <w:basedOn w:val="Normal"/>
    <w:next w:val="Normal"/>
    <w:qFormat/>
    <w:pPr>
      <w:spacing w:before="280" w:after="100"/>
      <w:ind w:firstLine="0"/>
      <w:outlineLvl w:val="5"/>
    </w:pPr>
    <w:rPr>
      <w:rFonts w:ascii="Cambria" w:hAnsi="Cambria"/>
      <w:i/>
      <w:iCs/>
      <w:color w:val="4F81BD"/>
    </w:rPr>
  </w:style>
  <w:style w:type="paragraph" w:styleId="Heading7">
    <w:name w:val="heading 7"/>
    <w:basedOn w:val="Normal"/>
    <w:next w:val="Normal"/>
    <w:qFormat/>
    <w:pPr>
      <w:spacing w:before="320" w:after="100"/>
      <w:ind w:firstLine="0"/>
      <w:outlineLvl w:val="6"/>
    </w:pPr>
    <w:rPr>
      <w:rFonts w:ascii="Cambria" w:hAnsi="Cambria"/>
      <w:b/>
      <w:bCs/>
      <w:color w:val="9BBB59"/>
      <w:sz w:val="20"/>
      <w:szCs w:val="20"/>
    </w:rPr>
  </w:style>
  <w:style w:type="paragraph" w:styleId="Heading8">
    <w:name w:val="heading 8"/>
    <w:basedOn w:val="Normal"/>
    <w:next w:val="Normal"/>
    <w:qFormat/>
    <w:pPr>
      <w:spacing w:before="320" w:after="100"/>
      <w:ind w:firstLine="0"/>
      <w:outlineLvl w:val="7"/>
    </w:pPr>
    <w:rPr>
      <w:rFonts w:ascii="Cambria" w:hAnsi="Cambria"/>
      <w:b/>
      <w:bCs/>
      <w:i/>
      <w:iCs/>
      <w:color w:val="9BBB59"/>
      <w:sz w:val="20"/>
      <w:szCs w:val="20"/>
    </w:rPr>
  </w:style>
  <w:style w:type="paragraph" w:styleId="Heading9">
    <w:name w:val="heading 9"/>
    <w:basedOn w:val="Normal"/>
    <w:next w:val="Normal"/>
    <w:qFormat/>
    <w:pPr>
      <w:spacing w:before="320" w:after="100"/>
      <w:ind w:firstLine="0"/>
      <w:outlineLvl w:val="8"/>
    </w:pPr>
    <w:rPr>
      <w:rFonts w:ascii="Cambria"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pBdr>
        <w:bottom w:val="single" w:sz="8" w:space="3" w:color="000000"/>
      </w:pBdr>
      <w:tabs>
        <w:tab w:val="center" w:pos="4320"/>
        <w:tab w:val="right" w:pos="9450"/>
      </w:tabs>
      <w:spacing w:before="200" w:after="300"/>
    </w:pPr>
    <w:rPr>
      <w:rFonts w:ascii="Arial" w:hAnsi="Arial"/>
      <w:sz w:val="18"/>
    </w:rPr>
  </w:style>
  <w:style w:type="paragraph" w:customStyle="1" w:styleId="ModuleTime">
    <w:name w:val="Module Time"/>
    <w:basedOn w:val="Normal"/>
    <w:next w:val="ModuleTopics"/>
    <w:pPr>
      <w:keepLines/>
      <w:tabs>
        <w:tab w:val="right" w:pos="9450"/>
      </w:tabs>
      <w:spacing w:after="240"/>
      <w:ind w:left="2880"/>
    </w:pPr>
    <w:rPr>
      <w:rFonts w:ascii="Arial" w:hAnsi="Arial"/>
      <w:b/>
      <w:sz w:val="28"/>
    </w:rPr>
  </w:style>
  <w:style w:type="paragraph" w:customStyle="1" w:styleId="ModuleTopics">
    <w:name w:val="Module Topics"/>
    <w:basedOn w:val="ModuleTime"/>
    <w:next w:val="TOC1"/>
    <w:pPr>
      <w:pBdr>
        <w:bottom w:val="single" w:sz="8" w:space="1" w:color="000000"/>
      </w:pBdr>
      <w:spacing w:after="180"/>
    </w:pPr>
  </w:style>
  <w:style w:type="paragraph" w:styleId="TOC1">
    <w:name w:val="toc 1"/>
    <w:basedOn w:val="Normal"/>
    <w:next w:val="Normal"/>
    <w:autoRedefine/>
    <w:semiHidden/>
    <w:pPr>
      <w:tabs>
        <w:tab w:val="right" w:leader="dot" w:pos="9446"/>
      </w:tabs>
      <w:spacing w:before="60" w:after="60"/>
      <w:ind w:left="770"/>
    </w:pPr>
    <w:rPr>
      <w:b/>
      <w:bCs/>
    </w:rPr>
  </w:style>
  <w:style w:type="paragraph" w:styleId="Footer">
    <w:name w:val="footer"/>
    <w:basedOn w:val="Normal"/>
    <w:semiHidden/>
    <w:pPr>
      <w:pBdr>
        <w:top w:val="single" w:sz="8" w:space="1" w:color="000000"/>
      </w:pBdr>
      <w:tabs>
        <w:tab w:val="center" w:pos="4320"/>
        <w:tab w:val="right" w:pos="9450"/>
      </w:tabs>
      <w:spacing w:before="400"/>
    </w:pPr>
    <w:rPr>
      <w:rFonts w:ascii="Arial" w:hAnsi="Arial"/>
      <w:sz w:val="20"/>
    </w:rPr>
  </w:style>
  <w:style w:type="character" w:styleId="PageNumber">
    <w:name w:val="page number"/>
    <w:basedOn w:val="DefaultParagraphFont"/>
    <w:semiHidden/>
    <w:rPr>
      <w:rFonts w:ascii="Arial" w:hAnsi="Arial"/>
      <w:b/>
      <w:noProof w:val="0"/>
      <w:sz w:val="22"/>
      <w:lang w:val="en-US"/>
    </w:rPr>
  </w:style>
  <w:style w:type="paragraph" w:customStyle="1" w:styleId="Module">
    <w:name w:val="Module #"/>
    <w:basedOn w:val="Heading1"/>
    <w:pPr>
      <w:spacing w:before="0" w:after="360"/>
      <w:ind w:left="2880"/>
      <w:outlineLvl w:val="9"/>
    </w:pPr>
  </w:style>
  <w:style w:type="paragraph" w:customStyle="1" w:styleId="ProcedureNos">
    <w:name w:val="Procedure Nos"/>
    <w:basedOn w:val="ToDoProcedureTitle"/>
    <w:pPr>
      <w:keepNext w:val="0"/>
      <w:spacing w:before="200" w:after="60"/>
      <w:ind w:left="0"/>
    </w:pPr>
    <w:rPr>
      <w:rFonts w:ascii="Times New Roman" w:hAnsi="Times New Roman"/>
      <w:b w:val="0"/>
    </w:rPr>
  </w:style>
  <w:style w:type="paragraph" w:customStyle="1" w:styleId="ToDoProcedureTitle">
    <w:name w:val="To Do (Procedure Title)"/>
    <w:basedOn w:val="Normal"/>
    <w:next w:val="ProcedureNos"/>
    <w:pPr>
      <w:keepNext/>
      <w:keepLines/>
      <w:spacing w:before="280"/>
      <w:ind w:left="2434"/>
    </w:pPr>
    <w:rPr>
      <w:rFonts w:ascii="Arial" w:hAnsi="Arial"/>
      <w:b/>
    </w:rPr>
  </w:style>
  <w:style w:type="paragraph" w:customStyle="1" w:styleId="SystemResponse">
    <w:name w:val="System Response"/>
    <w:next w:val="ProcedureNos"/>
    <w:pPr>
      <w:spacing w:before="60"/>
      <w:ind w:left="2966" w:firstLine="360"/>
    </w:pPr>
    <w:rPr>
      <w:i/>
      <w:sz w:val="22"/>
      <w:szCs w:val="22"/>
    </w:rPr>
  </w:style>
  <w:style w:type="paragraph" w:customStyle="1" w:styleId="StepNote">
    <w:name w:val="Step Note"/>
    <w:basedOn w:val="ProcedureNos"/>
    <w:next w:val="ProcedureNos"/>
    <w:pPr>
      <w:numPr>
        <w:ilvl w:val="12"/>
      </w:numPr>
      <w:ind w:left="2966" w:firstLine="360"/>
    </w:pPr>
    <w:rPr>
      <w:rFonts w:ascii="Arial" w:hAnsi="Arial"/>
      <w:sz w:val="20"/>
    </w:rPr>
  </w:style>
  <w:style w:type="paragraph" w:customStyle="1" w:styleId="Note">
    <w:name w:val="Note"/>
    <w:basedOn w:val="Normal"/>
    <w:next w:val="Normal"/>
    <w:pPr>
      <w:keepLines/>
      <w:spacing w:before="120"/>
      <w:ind w:left="2434"/>
    </w:pPr>
    <w:rPr>
      <w:rFonts w:ascii="Arial" w:hAnsi="Arial"/>
      <w:sz w:val="20"/>
    </w:rPr>
  </w:style>
  <w:style w:type="paragraph" w:styleId="BodyTextIndent">
    <w:name w:val="Body Text Indent"/>
    <w:basedOn w:val="Normal"/>
    <w:semiHidden/>
    <w:pPr>
      <w:spacing w:before="120"/>
      <w:ind w:left="2808"/>
    </w:pPr>
    <w:rPr>
      <w:kern w:val="28"/>
    </w:rPr>
  </w:style>
  <w:style w:type="paragraph" w:customStyle="1" w:styleId="Icons">
    <w:name w:val="Icons"/>
    <w:basedOn w:val="Normal"/>
    <w:pPr>
      <w:widowControl w:val="0"/>
      <w:spacing w:after="220"/>
    </w:pPr>
    <w:rPr>
      <w:rFonts w:ascii="Arial" w:hAnsi="Arial"/>
    </w:rPr>
  </w:style>
  <w:style w:type="paragraph" w:customStyle="1" w:styleId="TableText">
    <w:name w:val="Table Text"/>
    <w:basedOn w:val="Normal"/>
    <w:pPr>
      <w:keepLines/>
      <w:spacing w:before="60" w:after="60"/>
    </w:pPr>
    <w:rPr>
      <w:rFonts w:ascii="Arial" w:hAnsi="Arial"/>
      <w:sz w:val="20"/>
    </w:rPr>
  </w:style>
  <w:style w:type="paragraph" w:customStyle="1" w:styleId="Bullet1">
    <w:name w:val="Bullet 1"/>
    <w:pPr>
      <w:numPr>
        <w:numId w:val="1"/>
      </w:numPr>
      <w:tabs>
        <w:tab w:val="clear" w:pos="1080"/>
        <w:tab w:val="left" w:pos="2808"/>
      </w:tabs>
      <w:spacing w:before="120"/>
      <w:ind w:left="2808" w:hanging="360"/>
    </w:pPr>
    <w:rPr>
      <w:kern w:val="28"/>
      <w:sz w:val="22"/>
      <w:szCs w:val="22"/>
    </w:rPr>
  </w:style>
  <w:style w:type="paragraph" w:customStyle="1" w:styleId="Exercise">
    <w:name w:val="Exercise"/>
    <w:basedOn w:val="Normal"/>
    <w:next w:val="Normal"/>
    <w:pPr>
      <w:keepNext/>
      <w:spacing w:before="840"/>
      <w:ind w:left="2434"/>
      <w:outlineLvl w:val="1"/>
    </w:pPr>
    <w:rPr>
      <w:rFonts w:ascii="Arial" w:hAnsi="Arial"/>
      <w:b/>
      <w:sz w:val="30"/>
    </w:rPr>
  </w:style>
  <w:style w:type="paragraph" w:customStyle="1" w:styleId="Caption1">
    <w:name w:val="Caption1"/>
    <w:basedOn w:val="Normal"/>
    <w:next w:val="ProcedureNos"/>
    <w:pPr>
      <w:keepLines/>
      <w:spacing w:before="120"/>
      <w:ind w:left="2970"/>
    </w:pPr>
    <w:rPr>
      <w:i/>
      <w:sz w:val="20"/>
    </w:rPr>
  </w:style>
  <w:style w:type="paragraph" w:customStyle="1" w:styleId="TableHead">
    <w:name w:val="Table Head"/>
    <w:basedOn w:val="Normal"/>
    <w:pPr>
      <w:keepLines/>
      <w:spacing w:before="60" w:after="60"/>
    </w:pPr>
    <w:rPr>
      <w:rFonts w:ascii="Arial" w:hAnsi="Arial"/>
      <w:b/>
      <w:sz w:val="20"/>
    </w:rPr>
  </w:style>
  <w:style w:type="paragraph" w:customStyle="1" w:styleId="icons0">
    <w:name w:val="icons"/>
    <w:basedOn w:val="Normal"/>
    <w:pPr>
      <w:keepLines/>
    </w:pPr>
  </w:style>
  <w:style w:type="paragraph" w:styleId="TOC2">
    <w:name w:val="toc 2"/>
    <w:basedOn w:val="Normal"/>
    <w:next w:val="Normal"/>
    <w:semiHidden/>
    <w:pPr>
      <w:tabs>
        <w:tab w:val="right" w:leader="dot" w:pos="9450"/>
      </w:tabs>
      <w:ind w:left="3240"/>
    </w:pPr>
  </w:style>
  <w:style w:type="paragraph" w:styleId="TOC3">
    <w:name w:val="toc 3"/>
    <w:basedOn w:val="Normal"/>
    <w:next w:val="Normal"/>
    <w:semiHidden/>
    <w:pPr>
      <w:tabs>
        <w:tab w:val="right" w:leader="dot" w:pos="9450"/>
      </w:tabs>
      <w:ind w:left="3600"/>
    </w:pPr>
  </w:style>
  <w:style w:type="paragraph" w:styleId="TOC4">
    <w:name w:val="toc 4"/>
    <w:basedOn w:val="Normal"/>
    <w:next w:val="Normal"/>
    <w:autoRedefine/>
    <w:semiHidden/>
    <w:pPr>
      <w:tabs>
        <w:tab w:val="right" w:leader="dot" w:pos="9450"/>
      </w:tabs>
      <w:spacing w:before="40" w:after="40"/>
      <w:ind w:left="4320"/>
    </w:pPr>
  </w:style>
  <w:style w:type="paragraph" w:customStyle="1" w:styleId="Screen">
    <w:name w:val="Screen"/>
    <w:next w:val="Caption1"/>
    <w:pPr>
      <w:keepNext/>
      <w:spacing w:before="240"/>
      <w:ind w:left="2970" w:firstLine="360"/>
    </w:pPr>
    <w:rPr>
      <w:sz w:val="22"/>
      <w:szCs w:val="22"/>
    </w:rPr>
  </w:style>
  <w:style w:type="paragraph" w:customStyle="1" w:styleId="ModuleTitle">
    <w:name w:val="Module Title"/>
    <w:basedOn w:val="Normal"/>
    <w:pPr>
      <w:spacing w:before="120" w:after="720"/>
      <w:ind w:left="2880"/>
    </w:pPr>
    <w:rPr>
      <w:rFonts w:ascii="Arial" w:hAnsi="Arial"/>
      <w:b/>
      <w:sz w:val="52"/>
    </w:rPr>
  </w:style>
  <w:style w:type="paragraph" w:customStyle="1" w:styleId="TableBullet">
    <w:name w:val="Table Bullet"/>
    <w:pPr>
      <w:numPr>
        <w:numId w:val="14"/>
      </w:numPr>
      <w:spacing w:before="60"/>
    </w:pPr>
    <w:rPr>
      <w:rFonts w:ascii="Arial" w:hAnsi="Arial"/>
      <w:sz w:val="22"/>
      <w:szCs w:val="22"/>
    </w:rPr>
  </w:style>
  <w:style w:type="paragraph" w:customStyle="1" w:styleId="Bullet2">
    <w:name w:val="Bullet 2"/>
    <w:pPr>
      <w:numPr>
        <w:numId w:val="3"/>
      </w:numPr>
      <w:spacing w:before="60"/>
      <w:ind w:left="3168" w:hanging="360"/>
    </w:pPr>
    <w:rPr>
      <w:sz w:val="22"/>
      <w:szCs w:val="22"/>
    </w:rPr>
  </w:style>
  <w:style w:type="paragraph" w:customStyle="1" w:styleId="ModuleObjectiveBullets">
    <w:name w:val="Module Objective Bullets"/>
    <w:basedOn w:val="Normal"/>
    <w:pPr>
      <w:widowControl w:val="0"/>
      <w:numPr>
        <w:numId w:val="10"/>
      </w:numPr>
      <w:tabs>
        <w:tab w:val="left" w:pos="3240"/>
      </w:tabs>
      <w:spacing w:before="120" w:after="60"/>
    </w:pPr>
  </w:style>
  <w:style w:type="paragraph" w:customStyle="1" w:styleId="Spacebeforetable">
    <w:name w:val="Space before table"/>
    <w:pPr>
      <w:spacing w:before="120"/>
      <w:ind w:left="2434" w:firstLine="360"/>
    </w:pPr>
    <w:rPr>
      <w:sz w:val="16"/>
      <w:szCs w:val="22"/>
    </w:rPr>
  </w:style>
  <w:style w:type="paragraph" w:customStyle="1" w:styleId="ModuleObjectiveText">
    <w:name w:val="Module Objective Text"/>
    <w:basedOn w:val="Normal"/>
    <w:pPr>
      <w:keepLines/>
      <w:widowControl w:val="0"/>
      <w:spacing w:after="220"/>
      <w:ind w:left="3240"/>
    </w:pPr>
  </w:style>
  <w:style w:type="paragraph" w:customStyle="1" w:styleId="Footer2">
    <w:name w:val="Footer2"/>
    <w:basedOn w:val="Footer"/>
    <w:pPr>
      <w:pBdr>
        <w:top w:val="none" w:sz="0" w:space="0" w:color="auto"/>
      </w:pBdr>
      <w:tabs>
        <w:tab w:val="clear" w:pos="4320"/>
        <w:tab w:val="clear" w:pos="9450"/>
        <w:tab w:val="center" w:pos="4680"/>
        <w:tab w:val="right" w:pos="9360"/>
      </w:tabs>
      <w:spacing w:before="0"/>
    </w:pPr>
    <w:rPr>
      <w:i/>
      <w:smallCaps/>
      <w:sz w:val="16"/>
    </w:rPr>
  </w:style>
  <w:style w:type="paragraph" w:customStyle="1" w:styleId="QuestionNumber">
    <w:name w:val="Question Number"/>
    <w:next w:val="Answer"/>
    <w:pPr>
      <w:numPr>
        <w:numId w:val="11"/>
      </w:numPr>
      <w:spacing w:before="240" w:after="120"/>
    </w:pPr>
    <w:rPr>
      <w:sz w:val="22"/>
      <w:szCs w:val="22"/>
    </w:rPr>
  </w:style>
  <w:style w:type="paragraph" w:customStyle="1" w:styleId="Answer">
    <w:name w:val="Answer"/>
    <w:next w:val="QuestionNumber"/>
    <w:pPr>
      <w:spacing w:before="120" w:after="240"/>
      <w:ind w:left="3096" w:firstLine="360"/>
    </w:pPr>
    <w:rPr>
      <w:vanish/>
      <w:sz w:val="22"/>
      <w:szCs w:val="22"/>
    </w:rPr>
  </w:style>
  <w:style w:type="paragraph" w:customStyle="1" w:styleId="T-boxText">
    <w:name w:val="T-box Text"/>
    <w:basedOn w:val="Normal"/>
    <w:pPr>
      <w:keepLines/>
      <w:spacing w:before="60"/>
    </w:pPr>
    <w:rPr>
      <w:rFonts w:ascii="Arial" w:hAnsi="Arial"/>
      <w:vanish/>
      <w:sz w:val="18"/>
    </w:rPr>
  </w:style>
  <w:style w:type="paragraph" w:customStyle="1" w:styleId="T-boxIcon">
    <w:name w:val="T-box Icon"/>
    <w:basedOn w:val="Normal"/>
    <w:next w:val="T-boxIconText"/>
    <w:pPr>
      <w:keepLines/>
    </w:pPr>
    <w:rPr>
      <w:vanish/>
      <w:sz w:val="72"/>
    </w:rPr>
  </w:style>
  <w:style w:type="paragraph" w:customStyle="1" w:styleId="T-boxIconText">
    <w:name w:val="T-box Icon Text"/>
    <w:basedOn w:val="Normal"/>
    <w:next w:val="T-boxText"/>
    <w:pPr>
      <w:keepLines/>
    </w:pPr>
    <w:rPr>
      <w:rFonts w:ascii="Arial" w:hAnsi="Arial"/>
      <w:b/>
      <w:i/>
      <w:vanish/>
      <w:sz w:val="24"/>
    </w:rPr>
  </w:style>
  <w:style w:type="paragraph" w:customStyle="1" w:styleId="Bullet1Last">
    <w:name w:val="Bullet 1 (Last)"/>
    <w:basedOn w:val="Bullet1"/>
    <w:next w:val="Normal"/>
    <w:pPr>
      <w:numPr>
        <w:numId w:val="2"/>
      </w:numPr>
      <w:spacing w:after="240"/>
    </w:pPr>
  </w:style>
  <w:style w:type="paragraph" w:styleId="TOC5">
    <w:name w:val="toc 5"/>
    <w:basedOn w:val="Normal"/>
    <w:next w:val="Normal"/>
    <w:autoRedefine/>
    <w:semiHidden/>
    <w:pPr>
      <w:ind w:left="880"/>
    </w:pPr>
  </w:style>
  <w:style w:type="paragraph" w:customStyle="1" w:styleId="InstructorsNote">
    <w:name w:val="Instructor's Note"/>
    <w:basedOn w:val="Normal"/>
    <w:pPr>
      <w:widowControl w:val="0"/>
      <w:spacing w:after="100"/>
    </w:pPr>
    <w:rPr>
      <w:rFonts w:ascii="Arial" w:hAnsi="Arial"/>
      <w:vanish/>
      <w:sz w:val="18"/>
    </w:rPr>
  </w:style>
  <w:style w:type="paragraph" w:customStyle="1" w:styleId="ModuleObjectives">
    <w:name w:val="Module Objectives"/>
    <w:basedOn w:val="Normal"/>
    <w:next w:val="ModuleObjectiveBullets"/>
    <w:pPr>
      <w:keepNext/>
      <w:keepLines/>
      <w:widowControl w:val="0"/>
      <w:tabs>
        <w:tab w:val="right" w:pos="9540"/>
      </w:tabs>
      <w:spacing w:before="200"/>
      <w:ind w:left="3240"/>
    </w:pPr>
    <w:rPr>
      <w:rFonts w:ascii="Arial" w:hAnsi="Arial"/>
      <w:b/>
      <w:kern w:val="28"/>
      <w:sz w:val="32"/>
    </w:rPr>
  </w:style>
  <w:style w:type="paragraph" w:customStyle="1" w:styleId="Bullet2Last">
    <w:name w:val="Bullet 2 (Last)"/>
    <w:basedOn w:val="Bullet2"/>
    <w:next w:val="ProcedureNos"/>
    <w:pPr>
      <w:numPr>
        <w:numId w:val="4"/>
      </w:numPr>
      <w:spacing w:after="240"/>
      <w:ind w:left="3168" w:hanging="360"/>
    </w:pPr>
  </w:style>
  <w:style w:type="paragraph" w:customStyle="1" w:styleId="Stepabc">
    <w:name w:val="Step abc"/>
    <w:basedOn w:val="SystemResponse"/>
    <w:pPr>
      <w:numPr>
        <w:numId w:val="12"/>
      </w:numPr>
    </w:pPr>
    <w:rPr>
      <w:i w:val="0"/>
    </w:rPr>
  </w:style>
  <w:style w:type="paragraph" w:customStyle="1" w:styleId="Stepbullets">
    <w:name w:val="Step bullets"/>
    <w:pPr>
      <w:numPr>
        <w:numId w:val="13"/>
      </w:numPr>
      <w:tabs>
        <w:tab w:val="clear" w:pos="1080"/>
        <w:tab w:val="left" w:pos="3384"/>
      </w:tabs>
      <w:spacing w:before="60" w:after="60"/>
      <w:ind w:left="3168" w:hanging="216"/>
    </w:pPr>
    <w:rPr>
      <w:rFonts w:ascii="Verdana" w:hAnsi="Verdana"/>
      <w:sz w:val="22"/>
      <w:szCs w:val="22"/>
    </w:rPr>
  </w:style>
  <w:style w:type="paragraph" w:styleId="BodyTextIndent2">
    <w:name w:val="Body Text Indent 2"/>
    <w:basedOn w:val="Normal"/>
    <w:semiHidden/>
    <w:rPr>
      <w:kern w:val="28"/>
    </w:r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basedOn w:val="DefaultParagraphFont"/>
    <w:semiHidden/>
    <w:rPr>
      <w:color w:val="0000FF"/>
      <w:u w:val="single"/>
    </w:rPr>
  </w:style>
  <w:style w:type="paragraph" w:customStyle="1" w:styleId="notes">
    <w:name w:val="notes"/>
    <w:basedOn w:val="Note"/>
    <w:pPr>
      <w:keepNext/>
      <w:keepLines w:val="0"/>
      <w:framePr w:w="1800" w:h="14" w:hSpace="144" w:vSpace="144" w:wrap="around" w:vAnchor="text" w:hAnchor="text" w:x="-2159" w:y="1"/>
      <w:spacing w:before="0" w:line="260" w:lineRule="atLeast"/>
      <w:ind w:left="0"/>
      <w:jc w:val="right"/>
    </w:pPr>
    <w:rPr>
      <w:rFonts w:ascii="Times New Roman" w:hAnsi="Times New Roman"/>
      <w:color w:val="000000"/>
      <w:sz w:val="22"/>
    </w:rPr>
  </w:style>
  <w:style w:type="paragraph" w:customStyle="1" w:styleId="OLLNav1">
    <w:name w:val="OLL Nav 1"/>
    <w:next w:val="OLLNav2"/>
    <w:pPr>
      <w:keepLines/>
      <w:numPr>
        <w:numId w:val="16"/>
      </w:numPr>
      <w:spacing w:before="60" w:after="60"/>
    </w:pPr>
    <w:rPr>
      <w:color w:val="0000FF"/>
      <w:kern w:val="28"/>
      <w:sz w:val="22"/>
      <w:szCs w:val="22"/>
      <w:u w:val="single" w:color="0000FF"/>
    </w:rPr>
  </w:style>
  <w:style w:type="paragraph" w:customStyle="1" w:styleId="OLLNav2">
    <w:name w:val="OLL Nav 2"/>
    <w:basedOn w:val="OLLNav1"/>
    <w:next w:val="OLLNav3"/>
    <w:pPr>
      <w:numPr>
        <w:numId w:val="17"/>
      </w:numPr>
    </w:pPr>
  </w:style>
  <w:style w:type="paragraph" w:customStyle="1" w:styleId="OLLNav3">
    <w:name w:val="OLL Nav 3"/>
    <w:basedOn w:val="OLLNav2"/>
    <w:next w:val="OLLNav4"/>
    <w:pPr>
      <w:numPr>
        <w:numId w:val="18"/>
      </w:numPr>
    </w:pPr>
  </w:style>
  <w:style w:type="paragraph" w:customStyle="1" w:styleId="OLLNav4">
    <w:name w:val="OLL Nav 4"/>
    <w:basedOn w:val="OLLNav3"/>
    <w:next w:val="OLLNav5"/>
    <w:pPr>
      <w:numPr>
        <w:numId w:val="19"/>
      </w:numPr>
    </w:pPr>
  </w:style>
  <w:style w:type="paragraph" w:customStyle="1" w:styleId="OLLNav5">
    <w:name w:val="OLL Nav 5"/>
    <w:basedOn w:val="OLLNav4"/>
    <w:next w:val="Normal"/>
    <w:pPr>
      <w:numPr>
        <w:numId w:val="15"/>
      </w:numPr>
    </w:pPr>
  </w:style>
  <w:style w:type="paragraph" w:styleId="BodyTextIndent3">
    <w:name w:val="Body Text Indent 3"/>
    <w:basedOn w:val="Normal"/>
    <w:semiHidden/>
    <w:rPr>
      <w:b/>
      <w:bCs/>
    </w:rPr>
  </w:style>
  <w:style w:type="paragraph" w:customStyle="1" w:styleId="Step">
    <w:name w:val="Step"/>
    <w:basedOn w:val="Normal"/>
    <w:pPr>
      <w:numPr>
        <w:numId w:val="20"/>
      </w:numPr>
      <w:spacing w:before="80"/>
      <w:ind w:right="130"/>
    </w:pPr>
  </w:style>
  <w:style w:type="paragraph" w:customStyle="1" w:styleId="BulletList">
    <w:name w:val="BulletList"/>
    <w:basedOn w:val="Normal"/>
    <w:pPr>
      <w:numPr>
        <w:numId w:val="21"/>
      </w:numPr>
      <w:tabs>
        <w:tab w:val="clear" w:pos="1080"/>
      </w:tabs>
      <w:spacing w:before="160"/>
      <w:ind w:left="936" w:hanging="216"/>
    </w:pPr>
    <w:rPr>
      <w:rFonts w:ascii="Verdana" w:hAnsi="Verdana"/>
      <w:sz w:val="18"/>
    </w:rPr>
  </w:style>
  <w:style w:type="paragraph" w:customStyle="1" w:styleId="StepBullet">
    <w:name w:val="StepBullet"/>
    <w:basedOn w:val="Normal"/>
    <w:next w:val="Step"/>
    <w:pPr>
      <w:numPr>
        <w:numId w:val="22"/>
      </w:numPr>
      <w:spacing w:before="80"/>
      <w:ind w:right="130"/>
    </w:pPr>
    <w:rPr>
      <w:rFonts w:ascii="Verdana" w:hAnsi="Verdana"/>
      <w:sz w:val="18"/>
      <w:lang w:bidi="he-IL"/>
    </w:rPr>
  </w:style>
  <w:style w:type="character" w:customStyle="1" w:styleId="fieldvalue">
    <w:name w:val="fieldvalue"/>
    <w:basedOn w:val="DefaultParagraphFont"/>
    <w:rPr>
      <w:b/>
      <w:bCs/>
      <w:i/>
      <w:iCs/>
      <w:color w:val="000080"/>
    </w:rPr>
  </w:style>
  <w:style w:type="paragraph" w:styleId="BodyText">
    <w:name w:val="Body Text"/>
    <w:basedOn w:val="Normal"/>
    <w:semiHidden/>
  </w:style>
  <w:style w:type="paragraph" w:customStyle="1" w:styleId="Default">
    <w:name w:val="Default"/>
    <w:pPr>
      <w:autoSpaceDE w:val="0"/>
      <w:autoSpaceDN w:val="0"/>
      <w:adjustRightInd w:val="0"/>
      <w:ind w:firstLine="360"/>
    </w:pPr>
    <w:rPr>
      <w:rFonts w:ascii="Arial" w:hAnsi="Arial" w:cs="Arial"/>
      <w:color w:val="000000"/>
      <w:sz w:val="24"/>
      <w:szCs w:val="24"/>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rPr>
  </w:style>
  <w:style w:type="character" w:customStyle="1" w:styleId="Heading1Char">
    <w:name w:val="Heading 1 Char"/>
    <w:basedOn w:val="DefaultParagraphFont"/>
    <w:rPr>
      <w:rFonts w:ascii="Cambria" w:eastAsia="Times New Roman" w:hAnsi="Cambria" w:cs="Times New Roman"/>
      <w:b/>
      <w:bCs/>
      <w:color w:val="365F91"/>
      <w:sz w:val="24"/>
      <w:szCs w:val="24"/>
    </w:rPr>
  </w:style>
  <w:style w:type="character" w:customStyle="1" w:styleId="Heading2Char">
    <w:name w:val="Heading 2 Char"/>
    <w:basedOn w:val="DefaultParagraphFont"/>
    <w:rPr>
      <w:rFonts w:ascii="Cambria" w:eastAsia="Times New Roman" w:hAnsi="Cambria" w:cs="Times New Roman"/>
      <w:color w:val="365F91"/>
      <w:sz w:val="24"/>
      <w:szCs w:val="24"/>
    </w:rPr>
  </w:style>
  <w:style w:type="character" w:customStyle="1" w:styleId="Heading3Char">
    <w:name w:val="Heading 3 Char"/>
    <w:basedOn w:val="DefaultParagraphFont"/>
    <w:rPr>
      <w:rFonts w:ascii="Cambria" w:eastAsia="Times New Roman" w:hAnsi="Cambria" w:cs="Times New Roman"/>
      <w:color w:val="4F81BD"/>
      <w:sz w:val="24"/>
      <w:szCs w:val="24"/>
    </w:rPr>
  </w:style>
  <w:style w:type="character" w:customStyle="1" w:styleId="Heading4Char">
    <w:name w:val="Heading 4 Char"/>
    <w:basedOn w:val="DefaultParagraphFont"/>
    <w:rPr>
      <w:rFonts w:ascii="Cambria" w:eastAsia="Times New Roman" w:hAnsi="Cambria" w:cs="Times New Roman"/>
      <w:i/>
      <w:iCs/>
      <w:color w:val="4F81BD"/>
      <w:sz w:val="24"/>
      <w:szCs w:val="24"/>
    </w:rPr>
  </w:style>
  <w:style w:type="character" w:customStyle="1" w:styleId="Heading5Char">
    <w:name w:val="Heading 5 Char"/>
    <w:basedOn w:val="DefaultParagraphFont"/>
    <w:rPr>
      <w:rFonts w:ascii="Cambria" w:eastAsia="Times New Roman" w:hAnsi="Cambria" w:cs="Times New Roman"/>
      <w:color w:val="4F81BD"/>
    </w:rPr>
  </w:style>
  <w:style w:type="character" w:customStyle="1" w:styleId="Heading6Char">
    <w:name w:val="Heading 6 Char"/>
    <w:basedOn w:val="DefaultParagraphFont"/>
    <w:rPr>
      <w:rFonts w:ascii="Cambria" w:eastAsia="Times New Roman" w:hAnsi="Cambria" w:cs="Times New Roman"/>
      <w:i/>
      <w:iCs/>
      <w:color w:val="4F81BD"/>
    </w:rPr>
  </w:style>
  <w:style w:type="character" w:customStyle="1" w:styleId="Heading7Char">
    <w:name w:val="Heading 7 Char"/>
    <w:basedOn w:val="DefaultParagraphFont"/>
    <w:rPr>
      <w:rFonts w:ascii="Cambria" w:eastAsia="Times New Roman" w:hAnsi="Cambria" w:cs="Times New Roman"/>
      <w:b/>
      <w:bCs/>
      <w:color w:val="9BBB59"/>
      <w:sz w:val="20"/>
      <w:szCs w:val="20"/>
    </w:rPr>
  </w:style>
  <w:style w:type="character" w:customStyle="1" w:styleId="Heading8Char">
    <w:name w:val="Heading 8 Char"/>
    <w:basedOn w:val="DefaultParagraphFont"/>
    <w:rPr>
      <w:rFonts w:ascii="Cambria" w:eastAsia="Times New Roman" w:hAnsi="Cambria" w:cs="Times New Roman"/>
      <w:b/>
      <w:bCs/>
      <w:i/>
      <w:iCs/>
      <w:color w:val="9BBB59"/>
      <w:sz w:val="20"/>
      <w:szCs w:val="20"/>
    </w:rPr>
  </w:style>
  <w:style w:type="character" w:customStyle="1" w:styleId="Heading9Char">
    <w:name w:val="Heading 9 Char"/>
    <w:basedOn w:val="DefaultParagraphFont"/>
    <w:rPr>
      <w:rFonts w:ascii="Cambria" w:eastAsia="Times New Roman" w:hAnsi="Cambria" w:cs="Times New Roman"/>
      <w:i/>
      <w:iCs/>
      <w:color w:val="9BBB59"/>
      <w:sz w:val="20"/>
      <w:szCs w:val="20"/>
    </w:rPr>
  </w:style>
  <w:style w:type="paragraph" w:styleId="Caption">
    <w:name w:val="caption"/>
    <w:basedOn w:val="Normal"/>
    <w:next w:val="Normal"/>
    <w:qFormat/>
    <w:rPr>
      <w:b/>
      <w:bCs/>
      <w:sz w:val="18"/>
      <w:szCs w:val="18"/>
    </w:rPr>
  </w:style>
  <w:style w:type="paragraph" w:styleId="Title">
    <w:name w:val="Title"/>
    <w:basedOn w:val="Normal"/>
    <w:next w:val="Normal"/>
    <w:qFormat/>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TitleChar">
    <w:name w:val="Title Char"/>
    <w:basedOn w:val="DefaultParagraphFont"/>
    <w:rPr>
      <w:rFonts w:ascii="Cambria" w:eastAsia="Times New Roman" w:hAnsi="Cambria" w:cs="Times New Roman"/>
      <w:i/>
      <w:iCs/>
      <w:color w:val="243F60"/>
      <w:sz w:val="60"/>
      <w:szCs w:val="60"/>
    </w:rPr>
  </w:style>
  <w:style w:type="paragraph" w:styleId="Subtitle">
    <w:name w:val="Subtitle"/>
    <w:basedOn w:val="Normal"/>
    <w:next w:val="Normal"/>
    <w:qFormat/>
    <w:pPr>
      <w:spacing w:before="200" w:after="900"/>
      <w:ind w:firstLine="0"/>
      <w:jc w:val="right"/>
    </w:pPr>
    <w:rPr>
      <w:i/>
      <w:iCs/>
      <w:sz w:val="24"/>
      <w:szCs w:val="24"/>
    </w:rPr>
  </w:style>
  <w:style w:type="character" w:customStyle="1" w:styleId="SubtitleChar">
    <w:name w:val="Subtitle Char"/>
    <w:basedOn w:val="DefaultParagraphFont"/>
    <w:rPr>
      <w:rFonts w:ascii="Calibri"/>
      <w:i/>
      <w:iCs/>
      <w:sz w:val="24"/>
      <w:szCs w:val="24"/>
    </w:rPr>
  </w:style>
  <w:style w:type="character" w:styleId="Strong">
    <w:name w:val="Strong"/>
    <w:basedOn w:val="DefaultParagraphFont"/>
    <w:uiPriority w:val="22"/>
    <w:qFormat/>
    <w:rPr>
      <w:b/>
      <w:bCs/>
      <w:spacing w:val="0"/>
    </w:rPr>
  </w:style>
  <w:style w:type="character" w:styleId="Emphasis">
    <w:name w:val="Emphasis"/>
    <w:qFormat/>
    <w:rPr>
      <w:b/>
      <w:bCs/>
      <w:i/>
      <w:iCs/>
      <w:color w:val="5A5A5A"/>
    </w:rPr>
  </w:style>
  <w:style w:type="paragraph" w:styleId="NoSpacing">
    <w:name w:val="No Spacing"/>
    <w:basedOn w:val="Normal"/>
    <w:qFormat/>
    <w:pPr>
      <w:ind w:firstLine="0"/>
    </w:pPr>
  </w:style>
  <w:style w:type="character" w:customStyle="1" w:styleId="NoSpacingChar">
    <w:name w:val="No Spacing Char"/>
    <w:basedOn w:val="DefaultParagraphFont"/>
  </w:style>
  <w:style w:type="paragraph" w:styleId="ListParagraph">
    <w:name w:val="List Paragraph"/>
    <w:basedOn w:val="Normal"/>
    <w:uiPriority w:val="34"/>
    <w:qFormat/>
    <w:pPr>
      <w:ind w:left="720"/>
      <w:contextualSpacing/>
    </w:pPr>
  </w:style>
  <w:style w:type="paragraph" w:styleId="Quote">
    <w:name w:val="Quote"/>
    <w:basedOn w:val="Normal"/>
    <w:next w:val="Normal"/>
    <w:qFormat/>
    <w:rPr>
      <w:rFonts w:ascii="Cambria" w:hAnsi="Cambria"/>
      <w:i/>
      <w:iCs/>
      <w:color w:val="5A5A5A"/>
    </w:rPr>
  </w:style>
  <w:style w:type="character" w:customStyle="1" w:styleId="QuoteChar">
    <w:name w:val="Quote Char"/>
    <w:basedOn w:val="DefaultParagraphFont"/>
    <w:rPr>
      <w:rFonts w:ascii="Cambria" w:eastAsia="Times New Roman" w:hAnsi="Cambria" w:cs="Times New Roman"/>
      <w:i/>
      <w:iCs/>
      <w:color w:val="5A5A5A"/>
    </w:rPr>
  </w:style>
  <w:style w:type="paragraph" w:styleId="IntenseQuote">
    <w:name w:val="Intense Quote"/>
    <w:basedOn w:val="Normal"/>
    <w:next w:val="Normal"/>
    <w:qFormat/>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IntenseQuoteChar">
    <w:name w:val="Intense Quote Char"/>
    <w:basedOn w:val="DefaultParagraphFont"/>
    <w:rPr>
      <w:rFonts w:ascii="Cambria" w:eastAsia="Times New Roman" w:hAnsi="Cambria" w:cs="Times New Roman"/>
      <w:i/>
      <w:iCs/>
      <w:color w:val="FFFFFF"/>
      <w:sz w:val="24"/>
      <w:szCs w:val="24"/>
      <w:shd w:val="clear" w:color="auto" w:fill="4F81BD"/>
    </w:rPr>
  </w:style>
  <w:style w:type="character" w:styleId="SubtleEmphasis">
    <w:name w:val="Subtle Emphasis"/>
    <w:qFormat/>
    <w:rPr>
      <w:i/>
      <w:iCs/>
      <w:color w:val="5A5A5A"/>
    </w:rPr>
  </w:style>
  <w:style w:type="character" w:styleId="IntenseEmphasis">
    <w:name w:val="Intense Emphasis"/>
    <w:qFormat/>
    <w:rPr>
      <w:b/>
      <w:bCs/>
      <w:i/>
      <w:iCs/>
      <w:color w:val="4F81BD"/>
      <w:sz w:val="22"/>
      <w:szCs w:val="22"/>
    </w:rPr>
  </w:style>
  <w:style w:type="character" w:styleId="SubtleReference">
    <w:name w:val="Subtle Reference"/>
    <w:qFormat/>
    <w:rPr>
      <w:color w:val="auto"/>
      <w:u w:val="single" w:color="9BBB59"/>
    </w:rPr>
  </w:style>
  <w:style w:type="character" w:styleId="IntenseReference">
    <w:name w:val="Intense Reference"/>
    <w:basedOn w:val="DefaultParagraphFont"/>
    <w:qFormat/>
    <w:rPr>
      <w:b/>
      <w:bCs/>
      <w:color w:val="76923C"/>
      <w:u w:val="single" w:color="9BBB59"/>
    </w:rPr>
  </w:style>
  <w:style w:type="character" w:styleId="BookTitle">
    <w:name w:val="Book Title"/>
    <w:basedOn w:val="DefaultParagraphFont"/>
    <w:qFormat/>
    <w:rPr>
      <w:rFonts w:ascii="Cambria" w:eastAsia="Times New Roman" w:hAnsi="Cambria" w:cs="Times New Roman"/>
      <w:b/>
      <w:bCs/>
      <w:i/>
      <w:iCs/>
      <w:color w:val="auto"/>
    </w:rPr>
  </w:style>
  <w:style w:type="paragraph" w:styleId="TOCHeading">
    <w:name w:val="TOC Heading"/>
    <w:basedOn w:val="Heading1"/>
    <w:next w:val="Normal"/>
    <w:qFormat/>
    <w:pPr>
      <w:outlineLvl w:val="9"/>
    </w:pPr>
  </w:style>
  <w:style w:type="paragraph" w:styleId="NormalWeb">
    <w:name w:val="Normal (Web)"/>
    <w:basedOn w:val="Normal"/>
    <w:semiHidden/>
    <w:pPr>
      <w:spacing w:before="100" w:beforeAutospacing="1" w:after="100" w:afterAutospacing="1"/>
      <w:ind w:firstLine="0"/>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Moore.000\Application%20Data\Microsoft\Templates\Cardinal%20Health_v2_IL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2724C-EA06-4091-AE7A-5FE7C34C8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Cardinal Health_v2_ILT_Template.dot</Template>
  <TotalTime>0</TotalTime>
  <Pages>5</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Topic Title</vt:lpstr>
    </vt:vector>
  </TitlesOfParts>
  <Company>Cardinal Health</Company>
  <LinksUpToDate>false</LinksUpToDate>
  <CharactersWithSpaces>6522</CharactersWithSpaces>
  <SharedDoc>false</SharedDoc>
  <HLinks>
    <vt:vector size="6" baseType="variant">
      <vt:variant>
        <vt:i4>1441850</vt:i4>
      </vt:variant>
      <vt:variant>
        <vt:i4>2</vt:i4>
      </vt:variant>
      <vt:variant>
        <vt:i4>0</vt:i4>
      </vt:variant>
      <vt:variant>
        <vt:i4>5</vt:i4>
      </vt:variant>
      <vt:variant>
        <vt:lpwstr/>
      </vt:variant>
      <vt:variant>
        <vt:lpwstr>_Toc248155518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Title</dc:title>
  <dc:subject/>
  <dc:creator>danielle fink</dc:creator>
  <cp:keywords/>
  <cp:lastModifiedBy>bpattu</cp:lastModifiedBy>
  <cp:revision>2</cp:revision>
  <cp:lastPrinted>2008-04-16T17:12:00Z</cp:lastPrinted>
  <dcterms:created xsi:type="dcterms:W3CDTF">2012-03-12T21:01:00Z</dcterms:created>
  <dcterms:modified xsi:type="dcterms:W3CDTF">2012-03-12T21:01:00Z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TGuideTitle">
    <vt:lpwstr>Applicant Records</vt:lpwstr>
  </property>
  <property fmtid="{D5CDD505-2E9C-101B-9397-08002B2CF9AE}" pid="3" name="UTCompanyName">
    <vt:lpwstr>Cardinal Health</vt:lpwstr>
  </property>
  <property fmtid="{D5CDD505-2E9C-101B-9397-08002B2CF9AE}" pid="4" name="UTModNo">
    <vt:lpwstr/>
  </property>
</Properties>
</file>